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11" w:rsidRPr="00F70B11" w:rsidRDefault="00F70B11" w:rsidP="00F70B11">
      <w:pPr>
        <w:rPr>
          <w:rFonts w:ascii="Calibri" w:hAnsi="Calibri" w:cs="Calibri"/>
        </w:rPr>
      </w:pPr>
    </w:p>
    <w:p w:rsidR="00F70B11" w:rsidRPr="00F70B11" w:rsidRDefault="00F70B11" w:rsidP="00F70B11">
      <w:pPr>
        <w:pStyle w:val="Nadpis2"/>
        <w:jc w:val="center"/>
        <w:rPr>
          <w:rFonts w:ascii="Calibri" w:hAnsi="Calibri" w:cs="Calibri"/>
          <w:sz w:val="24"/>
          <w:szCs w:val="24"/>
        </w:rPr>
      </w:pPr>
      <w:r w:rsidRPr="00F70B11">
        <w:rPr>
          <w:rFonts w:ascii="Calibri" w:hAnsi="Calibri" w:cs="Calibri"/>
          <w:color w:val="auto"/>
          <w:sz w:val="28"/>
          <w:szCs w:val="28"/>
          <w:u w:val="single"/>
        </w:rPr>
        <w:t>Návrh závěrečného účtu</w:t>
      </w:r>
      <w:r>
        <w:rPr>
          <w:rFonts w:ascii="Calibri" w:hAnsi="Calibri" w:cs="Calibri"/>
          <w:color w:val="auto"/>
          <w:sz w:val="28"/>
          <w:szCs w:val="28"/>
          <w:u w:val="single"/>
        </w:rPr>
        <w:t xml:space="preserve"> </w:t>
      </w:r>
      <w:r w:rsidRPr="00F70B11">
        <w:rPr>
          <w:rFonts w:ascii="Calibri" w:hAnsi="Calibri" w:cs="Calibri"/>
          <w:color w:val="auto"/>
          <w:sz w:val="28"/>
          <w:szCs w:val="28"/>
          <w:u w:val="single"/>
        </w:rPr>
        <w:t>za rok 2022</w:t>
      </w:r>
    </w:p>
    <w:p w:rsidR="00F70B11" w:rsidRPr="00F70B11" w:rsidRDefault="00F70B11" w:rsidP="00F70B11">
      <w:pPr>
        <w:jc w:val="center"/>
        <w:rPr>
          <w:rFonts w:ascii="Calibri" w:hAnsi="Calibri" w:cs="Calibri"/>
          <w:sz w:val="24"/>
          <w:szCs w:val="24"/>
        </w:rPr>
      </w:pPr>
      <w:r w:rsidRPr="00F70B11">
        <w:rPr>
          <w:rFonts w:ascii="Calibri" w:hAnsi="Calibri" w:cs="Calibri"/>
          <w:sz w:val="24"/>
          <w:szCs w:val="24"/>
        </w:rPr>
        <w:t>dle §17, Zákona č. 250/2000Sb., o rozpočtových pravidlech územních rozpočtů</w:t>
      </w:r>
    </w:p>
    <w:p w:rsidR="00F70B11" w:rsidRPr="00F70B11" w:rsidRDefault="00F70B11" w:rsidP="00F70B11">
      <w:pPr>
        <w:rPr>
          <w:rFonts w:ascii="Calibri" w:hAnsi="Calibri" w:cs="Calibri"/>
          <w:b/>
          <w:sz w:val="24"/>
          <w:szCs w:val="24"/>
        </w:rPr>
      </w:pPr>
      <w:r w:rsidRPr="00F70B11">
        <w:rPr>
          <w:rFonts w:ascii="Calibri" w:hAnsi="Calibri" w:cs="Calibri"/>
          <w:b/>
          <w:sz w:val="24"/>
          <w:szCs w:val="24"/>
        </w:rPr>
        <w:t>Rozbor čerpání příjmů a výdajů</w:t>
      </w:r>
    </w:p>
    <w:p w:rsidR="00F70B11" w:rsidRPr="00F70B11" w:rsidRDefault="00F70B11" w:rsidP="00F70B11">
      <w:pPr>
        <w:rPr>
          <w:rFonts w:ascii="Calibri" w:hAnsi="Calibri" w:cs="Calibri"/>
          <w:b/>
          <w:sz w:val="24"/>
          <w:szCs w:val="24"/>
        </w:rPr>
      </w:pPr>
      <w:r w:rsidRPr="00F70B11">
        <w:rPr>
          <w:rFonts w:ascii="Calibri" w:hAnsi="Calibri" w:cs="Calibri"/>
          <w:b/>
          <w:sz w:val="24"/>
          <w:szCs w:val="24"/>
        </w:rPr>
        <w:t>1) Údaje o plnění příjmu a výdajů za rok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1187"/>
        <w:gridCol w:w="1623"/>
        <w:gridCol w:w="1765"/>
        <w:gridCol w:w="2090"/>
      </w:tblGrid>
      <w:tr w:rsidR="00F70B11" w:rsidRPr="00F70B11" w:rsidTr="00F70B11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 xml:space="preserve">Schválený </w:t>
            </w:r>
          </w:p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rozpočet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Upravený</w:t>
            </w:r>
          </w:p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rozpočet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Plnění</w:t>
            </w:r>
          </w:p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K 31.</w:t>
            </w:r>
            <w:r w:rsidR="00BC2AC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70B11">
              <w:rPr>
                <w:rFonts w:ascii="Calibri" w:hAnsi="Calibri" w:cs="Calibri"/>
                <w:sz w:val="24"/>
                <w:szCs w:val="24"/>
              </w:rPr>
              <w:t>12.</w:t>
            </w:r>
            <w:r w:rsidR="00BC2AC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70B11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 xml:space="preserve">% plnění k upravenému </w:t>
            </w:r>
          </w:p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rozpočtu</w:t>
            </w:r>
          </w:p>
        </w:tc>
      </w:tr>
      <w:tr w:rsidR="00F70B11" w:rsidRPr="00F70B11" w:rsidTr="00F70B11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Třída 1</w:t>
            </w:r>
          </w:p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Daňové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0</w:t>
            </w:r>
          </w:p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F70B11" w:rsidRPr="00F70B11" w:rsidTr="00F70B11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Třída 2</w:t>
            </w:r>
          </w:p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Nedaňové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2.000,-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1.188,-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59,40</w:t>
            </w:r>
          </w:p>
        </w:tc>
      </w:tr>
      <w:tr w:rsidR="00F70B11" w:rsidRPr="00F70B11" w:rsidTr="00F70B11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Třída 3</w:t>
            </w:r>
          </w:p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Kapitálové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F70B11" w:rsidRPr="00F70B11" w:rsidTr="00F70B11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Třída 4</w:t>
            </w:r>
          </w:p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Přijaté transfery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320.000,-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29.390.945,96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14.990.945,96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51,01</w:t>
            </w:r>
          </w:p>
        </w:tc>
      </w:tr>
      <w:tr w:rsidR="00F70B11" w:rsidRPr="00F70B11" w:rsidTr="00F70B11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F70B11">
              <w:rPr>
                <w:rFonts w:ascii="Calibri" w:hAnsi="Calibri" w:cs="Calibri"/>
                <w:b/>
                <w:sz w:val="24"/>
                <w:szCs w:val="24"/>
              </w:rPr>
              <w:t>Příjmy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70B11">
              <w:rPr>
                <w:rFonts w:ascii="Calibri" w:hAnsi="Calibri" w:cs="Calibri"/>
                <w:b/>
                <w:sz w:val="24"/>
                <w:szCs w:val="24"/>
              </w:rPr>
              <w:t>320.000,-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70B11">
              <w:rPr>
                <w:rFonts w:ascii="Calibri" w:hAnsi="Calibri" w:cs="Calibri"/>
                <w:b/>
                <w:sz w:val="24"/>
                <w:szCs w:val="24"/>
              </w:rPr>
              <w:t>29.392.945,96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70B11">
              <w:rPr>
                <w:rFonts w:ascii="Calibri" w:hAnsi="Calibri" w:cs="Calibri"/>
                <w:b/>
                <w:sz w:val="24"/>
                <w:szCs w:val="24"/>
              </w:rPr>
              <w:t>14.992.133,96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70B11">
              <w:rPr>
                <w:rFonts w:ascii="Calibri" w:hAnsi="Calibri" w:cs="Calibri"/>
                <w:b/>
                <w:sz w:val="24"/>
                <w:szCs w:val="24"/>
              </w:rPr>
              <w:t>51,01</w:t>
            </w:r>
          </w:p>
        </w:tc>
      </w:tr>
      <w:tr w:rsidR="00F70B11" w:rsidRPr="00F70B11" w:rsidTr="00F70B11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Třída 5</w:t>
            </w:r>
          </w:p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Běžné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552.012,-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14.872.957,96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3.993.184,49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26,85</w:t>
            </w:r>
          </w:p>
        </w:tc>
      </w:tr>
      <w:tr w:rsidR="00F70B11" w:rsidRPr="00F70B11" w:rsidTr="00F70B11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Třída 6</w:t>
            </w:r>
          </w:p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Kapitálové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10.000.000,-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F70B11" w:rsidRPr="00F70B11" w:rsidTr="00F70B11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F70B11">
              <w:rPr>
                <w:rFonts w:ascii="Calibri" w:hAnsi="Calibri" w:cs="Calibri"/>
                <w:b/>
                <w:sz w:val="24"/>
                <w:szCs w:val="24"/>
              </w:rPr>
              <w:t>Výdaje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70B11">
              <w:rPr>
                <w:rFonts w:ascii="Calibri" w:hAnsi="Calibri" w:cs="Calibri"/>
                <w:b/>
                <w:sz w:val="24"/>
                <w:szCs w:val="24"/>
              </w:rPr>
              <w:t>552.012,-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70B11">
              <w:rPr>
                <w:rFonts w:ascii="Calibri" w:hAnsi="Calibri" w:cs="Calibri"/>
                <w:b/>
                <w:sz w:val="24"/>
                <w:szCs w:val="24"/>
              </w:rPr>
              <w:t>14.872.957,96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70B11">
              <w:rPr>
                <w:rFonts w:ascii="Calibri" w:hAnsi="Calibri" w:cs="Calibri"/>
                <w:b/>
                <w:sz w:val="24"/>
                <w:szCs w:val="24"/>
              </w:rPr>
              <w:t>3.993.184,49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70B11">
              <w:rPr>
                <w:rFonts w:ascii="Calibri" w:hAnsi="Calibri" w:cs="Calibri"/>
                <w:b/>
                <w:sz w:val="24"/>
                <w:szCs w:val="24"/>
              </w:rPr>
              <w:t>26,85</w:t>
            </w:r>
          </w:p>
        </w:tc>
      </w:tr>
      <w:tr w:rsidR="00F70B11" w:rsidRPr="00F70B11" w:rsidTr="00F70B11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Saldo příjmů a výdajů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10.998.949,47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0B11" w:rsidRPr="00F70B11" w:rsidTr="00F70B11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 xml:space="preserve">Třída 8 </w:t>
            </w:r>
          </w:p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Financování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 xml:space="preserve">230.012,-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-14.519.988,-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-10.998.949,47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75,75</w:t>
            </w:r>
          </w:p>
        </w:tc>
      </w:tr>
      <w:tr w:rsidR="00F70B11" w:rsidRPr="00F70B11" w:rsidTr="00F70B11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Přijaté úvěry a půjčky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0B11" w:rsidRPr="00F70B11" w:rsidTr="00F70B11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Splátky úvěru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0B11" w:rsidRPr="00F70B11" w:rsidTr="00F70B11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Fond rezerv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0B11" w:rsidRPr="00F70B11" w:rsidTr="00F70B11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Fond sociální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0B11" w:rsidRPr="00F70B11" w:rsidTr="00F70B11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Prostředky minulých let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F70B1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1" w:rsidRPr="00F70B11" w:rsidRDefault="00F70B11" w:rsidP="00DC5D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230.012,-</w:t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F70B1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0B11" w:rsidRPr="00F70B11" w:rsidTr="00F70B11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 w:rsidRPr="00F70B11">
              <w:rPr>
                <w:rFonts w:ascii="Calibri" w:hAnsi="Calibri" w:cs="Calibri"/>
                <w:b/>
                <w:sz w:val="24"/>
                <w:szCs w:val="24"/>
              </w:rPr>
              <w:t>Financování  celkem</w:t>
            </w:r>
            <w:proofErr w:type="gramEnd"/>
            <w:r w:rsidRPr="00F70B11">
              <w:rPr>
                <w:rFonts w:ascii="Calibri" w:hAnsi="Calibri" w:cs="Calibri"/>
                <w:b/>
                <w:sz w:val="24"/>
                <w:szCs w:val="24"/>
              </w:rPr>
              <w:t>: úspora (-)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70B11">
              <w:rPr>
                <w:rFonts w:ascii="Calibri" w:hAnsi="Calibri" w:cs="Calibri"/>
                <w:b/>
                <w:sz w:val="24"/>
                <w:szCs w:val="24"/>
              </w:rPr>
              <w:t>230.012,-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70B11">
              <w:rPr>
                <w:rFonts w:ascii="Calibri" w:hAnsi="Calibri" w:cs="Calibri"/>
                <w:b/>
                <w:sz w:val="24"/>
                <w:szCs w:val="24"/>
              </w:rPr>
              <w:t>-14.519.988,-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70B11">
              <w:rPr>
                <w:rFonts w:ascii="Calibri" w:hAnsi="Calibri" w:cs="Calibri"/>
                <w:b/>
                <w:sz w:val="24"/>
                <w:szCs w:val="24"/>
              </w:rPr>
              <w:t>-10.998.949,47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DC5D5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70B11">
              <w:rPr>
                <w:rFonts w:ascii="Calibri" w:hAnsi="Calibri" w:cs="Calibri"/>
                <w:b/>
                <w:sz w:val="24"/>
                <w:szCs w:val="24"/>
              </w:rPr>
              <w:t>75,75</w:t>
            </w:r>
          </w:p>
        </w:tc>
      </w:tr>
    </w:tbl>
    <w:p w:rsidR="00F70B11" w:rsidRPr="00F70B11" w:rsidRDefault="00F70B11" w:rsidP="00F70B11">
      <w:pPr>
        <w:rPr>
          <w:rFonts w:ascii="Calibri" w:hAnsi="Calibri" w:cs="Calibri"/>
          <w:sz w:val="24"/>
          <w:szCs w:val="24"/>
        </w:rPr>
      </w:pPr>
    </w:p>
    <w:p w:rsidR="00F70B11" w:rsidRPr="00F70B11" w:rsidRDefault="00F70B11" w:rsidP="00F70B11">
      <w:pPr>
        <w:rPr>
          <w:rFonts w:ascii="Calibri" w:hAnsi="Calibri" w:cs="Calibri"/>
          <w:sz w:val="24"/>
          <w:szCs w:val="24"/>
        </w:rPr>
      </w:pPr>
      <w:r w:rsidRPr="00F70B11">
        <w:rPr>
          <w:rFonts w:ascii="Calibri" w:hAnsi="Calibri" w:cs="Calibri"/>
          <w:sz w:val="24"/>
          <w:szCs w:val="24"/>
        </w:rPr>
        <w:lastRenderedPageBreak/>
        <w:t xml:space="preserve">Údaje o plnění rozpočtu příjmů a výdajů a o dalších finančních operacích v plném členění podle rozpočtové skladby jsou obsaženy v příloze závěrečného účtu-  sestava Fin 2-12 za prosinec 2022. </w:t>
      </w:r>
    </w:p>
    <w:p w:rsidR="00F70B11" w:rsidRPr="00F70B11" w:rsidRDefault="00F70B11" w:rsidP="00F70B11">
      <w:pPr>
        <w:rPr>
          <w:rFonts w:ascii="Calibri" w:hAnsi="Calibri" w:cs="Calibri"/>
          <w:sz w:val="24"/>
          <w:szCs w:val="24"/>
        </w:rPr>
      </w:pPr>
      <w:r w:rsidRPr="00F70B11">
        <w:rPr>
          <w:rFonts w:ascii="Calibri" w:hAnsi="Calibri" w:cs="Calibri"/>
          <w:b/>
          <w:sz w:val="24"/>
          <w:szCs w:val="24"/>
        </w:rPr>
        <w:t>2) Hospodářská činnost DSO:</w:t>
      </w:r>
    </w:p>
    <w:p w:rsidR="00F70B11" w:rsidRPr="00F70B11" w:rsidRDefault="00F70B11" w:rsidP="00F70B11">
      <w:pPr>
        <w:rPr>
          <w:rFonts w:ascii="Calibri" w:hAnsi="Calibri" w:cs="Calibri"/>
          <w:sz w:val="24"/>
          <w:szCs w:val="24"/>
        </w:rPr>
      </w:pPr>
      <w:r w:rsidRPr="00F70B11">
        <w:rPr>
          <w:rFonts w:ascii="Calibri" w:hAnsi="Calibri" w:cs="Calibri"/>
          <w:sz w:val="24"/>
          <w:szCs w:val="24"/>
        </w:rPr>
        <w:t>Hospodářská činnost –</w:t>
      </w:r>
      <w:r>
        <w:rPr>
          <w:rFonts w:ascii="Calibri" w:hAnsi="Calibri" w:cs="Calibri"/>
          <w:sz w:val="24"/>
          <w:szCs w:val="24"/>
        </w:rPr>
        <w:t xml:space="preserve"> </w:t>
      </w:r>
      <w:r w:rsidRPr="00F70B11">
        <w:rPr>
          <w:rFonts w:ascii="Calibri" w:hAnsi="Calibri" w:cs="Calibri"/>
          <w:sz w:val="24"/>
          <w:szCs w:val="24"/>
        </w:rPr>
        <w:t>DSO nevykonává a neúčtuje o hospodářské činnosti, není plátcem DPH.</w:t>
      </w:r>
    </w:p>
    <w:p w:rsidR="00F70B11" w:rsidRPr="00F70B11" w:rsidRDefault="00F70B11" w:rsidP="00F70B11">
      <w:pPr>
        <w:rPr>
          <w:rFonts w:ascii="Calibri" w:hAnsi="Calibri" w:cs="Calibri"/>
          <w:sz w:val="24"/>
          <w:szCs w:val="24"/>
        </w:rPr>
      </w:pPr>
      <w:r w:rsidRPr="00F70B11">
        <w:rPr>
          <w:rFonts w:ascii="Calibri" w:hAnsi="Calibri" w:cs="Calibri"/>
          <w:b/>
          <w:sz w:val="24"/>
          <w:szCs w:val="24"/>
        </w:rPr>
        <w:t>3) Vyúčtování finančních vztahů ke státnímu rozpočtu a ostatním rozpočtům veřejné úrovně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136"/>
        <w:gridCol w:w="825"/>
        <w:gridCol w:w="968"/>
        <w:gridCol w:w="1498"/>
        <w:gridCol w:w="1386"/>
        <w:gridCol w:w="763"/>
      </w:tblGrid>
      <w:tr w:rsidR="00121F7D" w:rsidRPr="00F70B11" w:rsidTr="003B64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1" w:rsidRPr="00F70B11" w:rsidRDefault="00F70B11" w:rsidP="00DC5D5A">
            <w:pPr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Poskytovatel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1" w:rsidRPr="00F70B11" w:rsidRDefault="00F70B11" w:rsidP="00DC5D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Účel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1" w:rsidRPr="00F70B11" w:rsidRDefault="00F70B11" w:rsidP="00DC5D5A">
            <w:pPr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UZ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1" w:rsidRPr="00F70B11" w:rsidRDefault="00F70B11" w:rsidP="00DC5D5A">
            <w:pPr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1" w:rsidRPr="00F70B11" w:rsidRDefault="00F70B11" w:rsidP="00DC5D5A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Upravený</w:t>
            </w:r>
          </w:p>
          <w:p w:rsidR="00F70B11" w:rsidRPr="00F70B11" w:rsidRDefault="00F70B11" w:rsidP="003B649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rozpočet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1" w:rsidRPr="00F70B11" w:rsidRDefault="00F70B11" w:rsidP="00DC5D5A">
            <w:pPr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Plnění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1" w:rsidRPr="00F70B11" w:rsidRDefault="00F70B11" w:rsidP="00DC5D5A">
            <w:pPr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121F7D" w:rsidRPr="00F70B11" w:rsidTr="003B649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1" w:rsidRPr="00F70B11" w:rsidRDefault="00F70B11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 xml:space="preserve">Příspěvky od členských obcí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1" w:rsidRPr="00F70B11" w:rsidRDefault="00F70B11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na provoz DSO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4121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  <w:r w:rsidRPr="00F70B11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000</w:t>
            </w:r>
            <w:r w:rsidRPr="00F70B11">
              <w:rPr>
                <w:rFonts w:ascii="Calibri" w:hAnsi="Calibri" w:cs="Calibri"/>
                <w:sz w:val="24"/>
                <w:szCs w:val="24"/>
              </w:rPr>
              <w:t>,-</w:t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  <w:r w:rsidRPr="00F70B11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000</w:t>
            </w:r>
            <w:r w:rsidRPr="00F70B11">
              <w:rPr>
                <w:rFonts w:ascii="Calibri" w:hAnsi="Calibri" w:cs="Calibri"/>
                <w:sz w:val="24"/>
                <w:szCs w:val="24"/>
              </w:rPr>
              <w:t>,-</w:t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</w:tr>
      <w:tr w:rsidR="00F70B11" w:rsidRPr="00F70B11" w:rsidTr="003B649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1" w:rsidRPr="00F70B11" w:rsidRDefault="00F70B11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Vybrané obce ze SO ORP Český Brod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1" w:rsidRPr="00F70B11" w:rsidRDefault="00BC2AC8" w:rsidP="003B649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P</w:t>
            </w:r>
            <w:r w:rsidR="00F70B11" w:rsidRPr="00F70B11">
              <w:rPr>
                <w:rFonts w:ascii="Calibri" w:hAnsi="Calibri" w:cs="Calibri"/>
                <w:bCs/>
                <w:szCs w:val="24"/>
              </w:rPr>
              <w:t xml:space="preserve">rojekt Vzkvétání škol </w:t>
            </w:r>
            <w:proofErr w:type="spellStart"/>
            <w:r w:rsidR="00F70B11" w:rsidRPr="00F70B11">
              <w:rPr>
                <w:rFonts w:ascii="Calibri" w:hAnsi="Calibri" w:cs="Calibri"/>
                <w:bCs/>
                <w:szCs w:val="24"/>
              </w:rPr>
              <w:t>Českobrodska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4121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63.380</w:t>
            </w:r>
            <w:r w:rsidR="00121F7D">
              <w:rPr>
                <w:rFonts w:ascii="Calibri" w:hAnsi="Calibri" w:cs="Calibri"/>
                <w:sz w:val="24"/>
                <w:szCs w:val="24"/>
              </w:rPr>
              <w:t>,--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sz w:val="24"/>
                <w:szCs w:val="24"/>
              </w:rPr>
              <w:t>63.380</w:t>
            </w:r>
            <w:r>
              <w:rPr>
                <w:rFonts w:ascii="Calibri" w:hAnsi="Calibri" w:cs="Calibri"/>
                <w:sz w:val="24"/>
                <w:szCs w:val="24"/>
              </w:rPr>
              <w:t>,--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F70B11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</w:tr>
      <w:tr w:rsidR="00F70B11" w:rsidRPr="00F70B11" w:rsidTr="003B649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1" w:rsidRDefault="00F70B11" w:rsidP="003B649C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MŠMT ČR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1" w:rsidRPr="00F70B11" w:rsidRDefault="00121F7D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Projekt </w:t>
            </w:r>
            <w:r w:rsidRPr="00F70B11">
              <w:rPr>
                <w:rFonts w:ascii="Calibri" w:hAnsi="Calibri" w:cs="Calibri"/>
                <w:bCs/>
                <w:szCs w:val="24"/>
              </w:rPr>
              <w:t>V Českém Brodě česky s lehkostí a hezky</w:t>
            </w:r>
            <w:r>
              <w:rPr>
                <w:rFonts w:ascii="Calibri" w:hAnsi="Calibri" w:cs="Calibri"/>
                <w:bCs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121F7D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121F7D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121F7D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636.000,--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Pr="00F70B11" w:rsidRDefault="00121F7D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636.000,--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11" w:rsidRDefault="00121F7D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</w:tr>
      <w:tr w:rsidR="00121F7D" w:rsidRPr="00F70B11" w:rsidTr="003B649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7D" w:rsidRDefault="00121F7D" w:rsidP="003B649C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MŠMT ČR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7D" w:rsidRDefault="00121F7D" w:rsidP="003B649C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Projekt </w:t>
            </w:r>
          </w:p>
          <w:p w:rsidR="00121F7D" w:rsidRDefault="00121F7D" w:rsidP="003B649C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F70B11">
              <w:rPr>
                <w:rFonts w:ascii="Calibri" w:hAnsi="Calibri" w:cs="Calibri"/>
                <w:bCs/>
                <w:szCs w:val="24"/>
              </w:rPr>
              <w:t>Ať je hezky či blýskají blesky, v Českém Brodě o prázdninách učíme se česky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7D" w:rsidRPr="00F70B11" w:rsidRDefault="00121F7D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7D" w:rsidRPr="00F70B11" w:rsidRDefault="00121F7D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7D" w:rsidRDefault="00121F7D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240.000,--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7D" w:rsidRDefault="00121F7D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240.000,--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7D" w:rsidRDefault="00121F7D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</w:tr>
      <w:tr w:rsidR="00121F7D" w:rsidRPr="00F70B11" w:rsidTr="003B649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7D" w:rsidRDefault="00121F7D" w:rsidP="003B649C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MŠMT ČR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7D" w:rsidRDefault="00121F7D" w:rsidP="003B649C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Projekt </w:t>
            </w:r>
            <w:r w:rsidRPr="00F70B11">
              <w:rPr>
                <w:rFonts w:ascii="Calibri" w:hAnsi="Calibri" w:cs="Calibri"/>
                <w:bCs/>
                <w:szCs w:val="24"/>
              </w:rPr>
              <w:t>S adaptační skupinou radosti nás neminou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7D" w:rsidRDefault="00BC2AC8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7D" w:rsidRDefault="00BC2AC8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7D" w:rsidRDefault="00BC2AC8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bCs/>
                <w:szCs w:val="24"/>
              </w:rPr>
              <w:t>1.245.000,-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7D" w:rsidRDefault="00BC2AC8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B11">
              <w:rPr>
                <w:rFonts w:ascii="Calibri" w:hAnsi="Calibri" w:cs="Calibri"/>
                <w:bCs/>
                <w:szCs w:val="24"/>
              </w:rPr>
              <w:t>1.245.000,-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7D" w:rsidRDefault="00BC2AC8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</w:tr>
      <w:tr w:rsidR="00BC2AC8" w:rsidRPr="00F70B11" w:rsidTr="003B649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C8" w:rsidRDefault="00BC2AC8" w:rsidP="003B649C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MŠMT ČR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C8" w:rsidRDefault="00BC2AC8" w:rsidP="003B649C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Projekt</w:t>
            </w:r>
          </w:p>
          <w:p w:rsidR="00BC2AC8" w:rsidRDefault="00BC2AC8" w:rsidP="003B649C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F70B11">
              <w:rPr>
                <w:rFonts w:ascii="Calibri" w:hAnsi="Calibri" w:cs="Calibri"/>
                <w:bCs/>
                <w:szCs w:val="24"/>
              </w:rPr>
              <w:t>Podzimní adaptační skupiny v Českém Brodě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8" w:rsidRDefault="00BC2AC8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8" w:rsidRDefault="00BC2AC8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8" w:rsidRPr="00F70B11" w:rsidRDefault="00BC2AC8" w:rsidP="003B649C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945.000,-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8" w:rsidRPr="00F70B11" w:rsidRDefault="00BC2AC8" w:rsidP="003B649C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945.000,-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8" w:rsidRDefault="00BC2AC8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</w:tr>
      <w:tr w:rsidR="00BC2AC8" w:rsidRPr="00F70B11" w:rsidTr="003B649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C8" w:rsidRDefault="00BC2AC8" w:rsidP="003B649C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OP VVV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C8" w:rsidRDefault="00BC2AC8" w:rsidP="003B649C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P</w:t>
            </w:r>
            <w:r w:rsidRPr="00F70B11">
              <w:rPr>
                <w:rFonts w:ascii="Calibri" w:hAnsi="Calibri" w:cs="Calibri"/>
                <w:bCs/>
                <w:szCs w:val="24"/>
              </w:rPr>
              <w:t xml:space="preserve">rojekt Vzkvétání škol </w:t>
            </w:r>
            <w:proofErr w:type="spellStart"/>
            <w:r w:rsidRPr="00F70B11">
              <w:rPr>
                <w:rFonts w:ascii="Calibri" w:hAnsi="Calibri" w:cs="Calibri"/>
                <w:bCs/>
                <w:szCs w:val="24"/>
              </w:rPr>
              <w:t>Českobrodska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8" w:rsidRDefault="00BC2AC8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8" w:rsidRDefault="00BC2AC8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8" w:rsidRDefault="00BC2AC8" w:rsidP="003B649C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1.661.565,96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8" w:rsidRDefault="00BC2AC8" w:rsidP="003B649C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1.661.565,96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8" w:rsidRDefault="00BC2AC8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100 </w:t>
            </w:r>
          </w:p>
        </w:tc>
      </w:tr>
      <w:tr w:rsidR="003B649C" w:rsidRPr="00F70B11" w:rsidTr="003B649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C" w:rsidRDefault="003B649C" w:rsidP="003B649C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Vybrané obce ze SO ORP Český Brod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C" w:rsidRDefault="003B649C" w:rsidP="003B649C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Svazková škola </w:t>
            </w:r>
            <w:proofErr w:type="spellStart"/>
            <w:r>
              <w:rPr>
                <w:rFonts w:ascii="Calibri" w:hAnsi="Calibri" w:cs="Calibri"/>
                <w:bCs/>
                <w:szCs w:val="24"/>
              </w:rPr>
              <w:t>Pošembeří</w:t>
            </w:r>
            <w:proofErr w:type="spellEnd"/>
            <w:r>
              <w:rPr>
                <w:rFonts w:ascii="Calibri" w:hAnsi="Calibri" w:cs="Calibri"/>
                <w:bCs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9C" w:rsidRDefault="003B649C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9C" w:rsidRDefault="003B649C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9C" w:rsidRDefault="003B649C" w:rsidP="003B649C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24.300.000,00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9C" w:rsidRDefault="003B649C" w:rsidP="003B649C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9.900.000,00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9C" w:rsidRDefault="003B649C" w:rsidP="003B649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40,74</w:t>
            </w:r>
          </w:p>
        </w:tc>
      </w:tr>
    </w:tbl>
    <w:p w:rsidR="00F70B11" w:rsidRPr="00F70B11" w:rsidRDefault="00F70B11" w:rsidP="00F70B11">
      <w:pPr>
        <w:rPr>
          <w:rFonts w:ascii="Calibri" w:hAnsi="Calibri" w:cs="Calibri"/>
          <w:sz w:val="24"/>
          <w:szCs w:val="24"/>
        </w:rPr>
      </w:pPr>
    </w:p>
    <w:p w:rsidR="003B649C" w:rsidRDefault="003B649C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</w:p>
    <w:p w:rsidR="003B649C" w:rsidRDefault="003B649C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</w:p>
    <w:p w:rsidR="003B649C" w:rsidRDefault="003B649C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</w:p>
    <w:p w:rsidR="00F70B11" w:rsidRDefault="003B649C" w:rsidP="003B649C">
      <w:pPr>
        <w:pStyle w:val="Zkladntext"/>
        <w:tabs>
          <w:tab w:val="left" w:pos="360"/>
        </w:tabs>
        <w:jc w:val="both"/>
        <w:rPr>
          <w:rFonts w:ascii="Calibri" w:hAnsi="Calibri" w:cs="Calibri"/>
          <w:bCs/>
          <w:szCs w:val="24"/>
        </w:rPr>
      </w:pPr>
      <w:r w:rsidRPr="003B649C">
        <w:rPr>
          <w:rFonts w:ascii="Calibri" w:hAnsi="Calibri" w:cs="Calibri"/>
          <w:bCs/>
          <w:szCs w:val="24"/>
        </w:rPr>
        <w:lastRenderedPageBreak/>
        <w:t>4) Stavy peněžních prostředků</w:t>
      </w:r>
    </w:p>
    <w:p w:rsidR="003B649C" w:rsidRDefault="003B649C" w:rsidP="003B649C">
      <w:pPr>
        <w:pStyle w:val="Zkladntext"/>
        <w:tabs>
          <w:tab w:val="left" w:pos="360"/>
        </w:tabs>
        <w:jc w:val="both"/>
        <w:rPr>
          <w:rFonts w:ascii="Calibri" w:hAnsi="Calibri" w:cs="Calibri"/>
          <w:bCs/>
          <w:szCs w:val="24"/>
        </w:rPr>
      </w:pPr>
    </w:p>
    <w:p w:rsidR="003B649C" w:rsidRPr="003B649C" w:rsidRDefault="003B649C" w:rsidP="003B649C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  <w:r w:rsidRPr="003B649C">
        <w:rPr>
          <w:rFonts w:ascii="Calibri" w:hAnsi="Calibri" w:cs="Calibri"/>
          <w:b w:val="0"/>
          <w:bCs/>
          <w:szCs w:val="24"/>
        </w:rPr>
        <w:t>DSO k 31. 12. 2022 měl zřízeny bankovní účty</w:t>
      </w:r>
      <w:r w:rsidR="004B0E64">
        <w:rPr>
          <w:rFonts w:ascii="Calibri" w:hAnsi="Calibri" w:cs="Calibri"/>
          <w:b w:val="0"/>
          <w:bCs/>
          <w:szCs w:val="24"/>
        </w:rPr>
        <w:t xml:space="preserve"> u České národní banky a U Komerční banky, a.s.</w:t>
      </w:r>
      <w:r w:rsidRPr="003B649C">
        <w:rPr>
          <w:rFonts w:ascii="Calibri" w:hAnsi="Calibri" w:cs="Calibri"/>
          <w:b w:val="0"/>
          <w:bCs/>
          <w:szCs w:val="24"/>
        </w:rPr>
        <w:t xml:space="preserve"> </w:t>
      </w:r>
    </w:p>
    <w:p w:rsidR="00F70B11" w:rsidRPr="00F70B11" w:rsidRDefault="00F70B11" w:rsidP="00F70B11">
      <w:pPr>
        <w:pStyle w:val="Zkladntext"/>
        <w:tabs>
          <w:tab w:val="left" w:pos="360"/>
        </w:tabs>
        <w:ind w:left="720"/>
        <w:jc w:val="both"/>
        <w:rPr>
          <w:rFonts w:ascii="Calibri" w:hAnsi="Calibri" w:cs="Calibri"/>
          <w:b w:val="0"/>
          <w:bCs/>
          <w:szCs w:val="24"/>
        </w:rPr>
      </w:pPr>
    </w:p>
    <w:p w:rsidR="00F70B11" w:rsidRPr="00F70B11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  <w:r w:rsidRPr="00F70B11">
        <w:rPr>
          <w:rFonts w:ascii="Calibri" w:hAnsi="Calibri" w:cs="Calibri"/>
          <w:b w:val="0"/>
          <w:bCs/>
          <w:szCs w:val="24"/>
        </w:rPr>
        <w:t>Stav běžných účtů DSO k </w:t>
      </w:r>
      <w:proofErr w:type="gramStart"/>
      <w:r w:rsidRPr="00F70B11">
        <w:rPr>
          <w:rFonts w:ascii="Calibri" w:hAnsi="Calibri" w:cs="Calibri"/>
          <w:b w:val="0"/>
          <w:bCs/>
          <w:szCs w:val="24"/>
        </w:rPr>
        <w:t>31.12.2022</w:t>
      </w:r>
      <w:proofErr w:type="gramEnd"/>
      <w:r w:rsidRPr="00F70B11">
        <w:rPr>
          <w:rFonts w:ascii="Calibri" w:hAnsi="Calibri" w:cs="Calibri"/>
          <w:b w:val="0"/>
          <w:bCs/>
          <w:szCs w:val="24"/>
        </w:rPr>
        <w:t xml:space="preserve"> – 10.997.033,47,-Kč</w:t>
      </w:r>
    </w:p>
    <w:p w:rsidR="00F70B11" w:rsidRPr="00F70B11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</w:p>
    <w:p w:rsidR="00F70B11" w:rsidRPr="00F70B11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  <w:r w:rsidRPr="00F70B11">
        <w:rPr>
          <w:rFonts w:ascii="Calibri" w:hAnsi="Calibri" w:cs="Calibri"/>
          <w:b w:val="0"/>
          <w:bCs/>
          <w:szCs w:val="24"/>
        </w:rPr>
        <w:t>Stav pokladní hotovosti k </w:t>
      </w:r>
      <w:proofErr w:type="gramStart"/>
      <w:r w:rsidRPr="00F70B11">
        <w:rPr>
          <w:rFonts w:ascii="Calibri" w:hAnsi="Calibri" w:cs="Calibri"/>
          <w:b w:val="0"/>
          <w:bCs/>
          <w:szCs w:val="24"/>
        </w:rPr>
        <w:t>31.12.2022</w:t>
      </w:r>
      <w:proofErr w:type="gramEnd"/>
      <w:r w:rsidRPr="00F70B11">
        <w:rPr>
          <w:rFonts w:ascii="Calibri" w:hAnsi="Calibri" w:cs="Calibri"/>
          <w:b w:val="0"/>
          <w:bCs/>
          <w:szCs w:val="24"/>
        </w:rPr>
        <w:t xml:space="preserve"> – 1.916,-Kč.</w:t>
      </w:r>
    </w:p>
    <w:p w:rsidR="00F70B11" w:rsidRPr="00F70B11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</w:p>
    <w:p w:rsidR="004B0E64" w:rsidRDefault="004B0E64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  <w:r w:rsidRPr="004B0E64">
        <w:rPr>
          <w:rFonts w:ascii="Calibri" w:hAnsi="Calibri" w:cs="Calibri"/>
          <w:bCs/>
          <w:szCs w:val="24"/>
        </w:rPr>
        <w:t xml:space="preserve">5) </w:t>
      </w:r>
      <w:r w:rsidR="00F70B11" w:rsidRPr="004B0E64">
        <w:rPr>
          <w:rFonts w:ascii="Calibri" w:hAnsi="Calibri" w:cs="Calibri"/>
          <w:bCs/>
          <w:szCs w:val="24"/>
        </w:rPr>
        <w:t>Stav majetku, pohledávek a závazků</w:t>
      </w:r>
      <w:r w:rsidR="00F70B11" w:rsidRPr="00F70B11">
        <w:rPr>
          <w:rFonts w:ascii="Calibri" w:hAnsi="Calibri" w:cs="Calibri"/>
          <w:b w:val="0"/>
          <w:bCs/>
          <w:szCs w:val="24"/>
        </w:rPr>
        <w:t xml:space="preserve"> </w:t>
      </w:r>
    </w:p>
    <w:p w:rsidR="004B0E64" w:rsidRDefault="004B0E64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</w:p>
    <w:p w:rsidR="00F70B11" w:rsidRPr="00F70B11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3"/>
        <w:gridCol w:w="2060"/>
        <w:gridCol w:w="1733"/>
      </w:tblGrid>
      <w:tr w:rsidR="009638D7" w:rsidRPr="009638D7" w:rsidTr="004D58EE"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7" w:rsidRPr="009638D7" w:rsidRDefault="009638D7" w:rsidP="009638D7">
            <w:pPr>
              <w:pStyle w:val="Zkladntext"/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Cs/>
                <w:sz w:val="18"/>
                <w:szCs w:val="18"/>
              </w:rPr>
              <w:t>Vybrané položky rozvahy sestavené k 31. 12. 2022</w:t>
            </w:r>
          </w:p>
        </w:tc>
      </w:tr>
      <w:tr w:rsidR="0048175E" w:rsidRPr="009638D7" w:rsidTr="0048175E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9638D7" w:rsidP="004B0E64">
            <w:pPr>
              <w:pStyle w:val="Zkladntext"/>
              <w:tabs>
                <w:tab w:val="left" w:pos="360"/>
              </w:tabs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Název položky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4B0E64">
            <w:pPr>
              <w:pStyle w:val="Zkladntext"/>
              <w:tabs>
                <w:tab w:val="left" w:pos="360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Brutto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DC5D5A">
            <w:pPr>
              <w:pStyle w:val="Zkladntext"/>
              <w:tabs>
                <w:tab w:val="left" w:pos="360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Netto</w:t>
            </w:r>
          </w:p>
        </w:tc>
      </w:tr>
      <w:tr w:rsidR="0048175E" w:rsidRPr="009638D7" w:rsidTr="0048175E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4B0E64">
            <w:pPr>
              <w:pStyle w:val="Zkladntext"/>
              <w:tabs>
                <w:tab w:val="left" w:pos="360"/>
              </w:tabs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Dlouhodobý nehmotný majetek / do 60 000,- Kč/                                                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9638D7">
            <w:pPr>
              <w:pStyle w:val="Zkladntext"/>
              <w:tabs>
                <w:tab w:val="left" w:pos="360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42</w:t>
            </w:r>
            <w:r w:rsid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664,00</w:t>
            </w: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DC5D5A">
            <w:pPr>
              <w:pStyle w:val="Zkladntext"/>
              <w:tabs>
                <w:tab w:val="left" w:pos="360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0,-- </w:t>
            </w:r>
          </w:p>
        </w:tc>
      </w:tr>
      <w:tr w:rsidR="0048175E" w:rsidRPr="009638D7" w:rsidTr="0048175E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4B0E64">
            <w:pPr>
              <w:pStyle w:val="Zkladntext"/>
              <w:tabs>
                <w:tab w:val="left" w:pos="360"/>
              </w:tabs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Dlouhodobý nehmotný majetek /nad 60 000,-Kč                                                         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9638D7">
            <w:pPr>
              <w:pStyle w:val="Zkladntext"/>
              <w:tabs>
                <w:tab w:val="left" w:pos="360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9638D7" w:rsidP="00DC5D5A">
            <w:pPr>
              <w:pStyle w:val="Zkladntext"/>
              <w:tabs>
                <w:tab w:val="left" w:pos="360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0</w:t>
            </w:r>
          </w:p>
        </w:tc>
      </w:tr>
      <w:tr w:rsidR="0048175E" w:rsidRPr="009638D7" w:rsidTr="0048175E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4B0E64">
            <w:pPr>
              <w:pStyle w:val="Zkladntext"/>
              <w:tabs>
                <w:tab w:val="left" w:pos="360"/>
                <w:tab w:val="right" w:pos="8846"/>
              </w:tabs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Pozemky                                                                                                            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9638D7" w:rsidP="004B0E64">
            <w:pPr>
              <w:pStyle w:val="Zkladntext"/>
              <w:tabs>
                <w:tab w:val="left" w:pos="360"/>
                <w:tab w:val="right" w:pos="8846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9638D7" w:rsidP="00DC5D5A">
            <w:pPr>
              <w:pStyle w:val="Zkladntext"/>
              <w:tabs>
                <w:tab w:val="left" w:pos="360"/>
                <w:tab w:val="right" w:pos="8846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0</w:t>
            </w:r>
          </w:p>
        </w:tc>
      </w:tr>
      <w:tr w:rsidR="0048175E" w:rsidRPr="009638D7" w:rsidTr="0048175E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4B0E64">
            <w:pPr>
              <w:pStyle w:val="Zkladntext"/>
              <w:tabs>
                <w:tab w:val="left" w:pos="360"/>
              </w:tabs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Kulturní předměty                                                                                                         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9638D7" w:rsidP="004B0E64">
            <w:pPr>
              <w:pStyle w:val="Zkladntext"/>
              <w:tabs>
                <w:tab w:val="left" w:pos="360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9638D7" w:rsidP="00DC5D5A">
            <w:pPr>
              <w:pStyle w:val="Zkladntext"/>
              <w:tabs>
                <w:tab w:val="left" w:pos="360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0</w:t>
            </w:r>
          </w:p>
        </w:tc>
      </w:tr>
      <w:tr w:rsidR="0048175E" w:rsidRPr="009638D7" w:rsidTr="0048175E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4B0E64">
            <w:pPr>
              <w:pStyle w:val="Zkladntext"/>
              <w:tabs>
                <w:tab w:val="left" w:pos="360"/>
              </w:tabs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Budovy a stavby                                                                                                            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9638D7" w:rsidP="004B0E64">
            <w:pPr>
              <w:pStyle w:val="Zkladntext"/>
              <w:tabs>
                <w:tab w:val="left" w:pos="360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9638D7" w:rsidP="00DC5D5A">
            <w:pPr>
              <w:pStyle w:val="Zkladntext"/>
              <w:tabs>
                <w:tab w:val="left" w:pos="360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0</w:t>
            </w:r>
          </w:p>
        </w:tc>
      </w:tr>
      <w:tr w:rsidR="0048175E" w:rsidRPr="009638D7" w:rsidTr="0048175E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4B0E64">
            <w:pPr>
              <w:pStyle w:val="Zkladntext"/>
              <w:tabs>
                <w:tab w:val="left" w:pos="360"/>
              </w:tabs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Samostatné movité věci                                                                                                 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9638D7" w:rsidP="004B0E64">
            <w:pPr>
              <w:pStyle w:val="Zkladntext"/>
              <w:tabs>
                <w:tab w:val="left" w:pos="360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9638D7" w:rsidP="00DC5D5A">
            <w:pPr>
              <w:pStyle w:val="Zkladntext"/>
              <w:tabs>
                <w:tab w:val="left" w:pos="360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0</w:t>
            </w:r>
          </w:p>
        </w:tc>
      </w:tr>
      <w:tr w:rsidR="0048175E" w:rsidRPr="009638D7" w:rsidTr="0048175E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4B0E64">
            <w:pPr>
              <w:pStyle w:val="Zkladntext"/>
              <w:tabs>
                <w:tab w:val="left" w:pos="360"/>
                <w:tab w:val="right" w:pos="8846"/>
              </w:tabs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Drobný dlouhodobý hmotný majetek                                                            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4B0E64">
            <w:pPr>
              <w:pStyle w:val="Zkladntext"/>
              <w:tabs>
                <w:tab w:val="left" w:pos="360"/>
                <w:tab w:val="right" w:pos="8846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165.212,32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9638D7" w:rsidP="00DC5D5A">
            <w:pPr>
              <w:pStyle w:val="Zkladntext"/>
              <w:tabs>
                <w:tab w:val="left" w:pos="360"/>
                <w:tab w:val="right" w:pos="8846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0</w:t>
            </w:r>
          </w:p>
        </w:tc>
      </w:tr>
      <w:tr w:rsidR="0048175E" w:rsidRPr="009638D7" w:rsidTr="0048175E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4B0E64">
            <w:pPr>
              <w:pStyle w:val="Zkladntext"/>
              <w:tabs>
                <w:tab w:val="left" w:pos="360"/>
                <w:tab w:val="right" w:pos="8846"/>
              </w:tabs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Nedokončené investice                                                                                 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9638D7">
            <w:pPr>
              <w:pStyle w:val="Zkladntext"/>
              <w:tabs>
                <w:tab w:val="left" w:pos="360"/>
                <w:tab w:val="right" w:pos="8846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13.424.933,</w:t>
            </w:r>
            <w:r w:rsid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9638D7">
            <w:pPr>
              <w:pStyle w:val="Zkladntext"/>
              <w:tabs>
                <w:tab w:val="left" w:pos="360"/>
                <w:tab w:val="right" w:pos="8846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13.424.933,</w:t>
            </w:r>
            <w:r w:rsid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00</w:t>
            </w:r>
          </w:p>
        </w:tc>
      </w:tr>
      <w:tr w:rsidR="0048175E" w:rsidRPr="009638D7" w:rsidTr="0048175E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4B0E64">
            <w:pPr>
              <w:pStyle w:val="Zkladntext"/>
              <w:tabs>
                <w:tab w:val="left" w:pos="360"/>
                <w:tab w:val="right" w:pos="8846"/>
              </w:tabs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Pohledávky                                                                                                    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4B0E64">
            <w:pPr>
              <w:pStyle w:val="Zkladntext"/>
              <w:tabs>
                <w:tab w:val="left" w:pos="360"/>
                <w:tab w:val="right" w:pos="8846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1.066.328,85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DC5D5A">
            <w:pPr>
              <w:pStyle w:val="Zkladntext"/>
              <w:tabs>
                <w:tab w:val="left" w:pos="360"/>
                <w:tab w:val="right" w:pos="8846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1.066.328,85</w:t>
            </w:r>
          </w:p>
        </w:tc>
      </w:tr>
      <w:tr w:rsidR="0048175E" w:rsidRPr="009638D7" w:rsidTr="0048175E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4B0E64">
            <w:pPr>
              <w:pStyle w:val="Zkladntext"/>
              <w:tabs>
                <w:tab w:val="left" w:pos="360"/>
                <w:tab w:val="right" w:pos="8846"/>
              </w:tabs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Transfery na pořízení dlouhodobého majetku                                                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4B0E64">
            <w:pPr>
              <w:pStyle w:val="Zkladntext"/>
              <w:tabs>
                <w:tab w:val="left" w:pos="360"/>
                <w:tab w:val="right" w:pos="8846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3.838.1</w:t>
            </w:r>
            <w:r w:rsid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56,00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9638D7" w:rsidP="00DC5D5A">
            <w:pPr>
              <w:pStyle w:val="Zkladntext"/>
              <w:tabs>
                <w:tab w:val="left" w:pos="360"/>
                <w:tab w:val="right" w:pos="8846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3.838.156,00</w:t>
            </w:r>
          </w:p>
        </w:tc>
      </w:tr>
      <w:tr w:rsidR="0048175E" w:rsidRPr="009638D7" w:rsidTr="0048175E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4B0E64">
            <w:pPr>
              <w:pStyle w:val="Zkladntext"/>
              <w:tabs>
                <w:tab w:val="left" w:pos="360"/>
                <w:tab w:val="right" w:pos="8846"/>
              </w:tabs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Dlouhodobé závazky                                                                                  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4B0E64">
            <w:pPr>
              <w:pStyle w:val="Zkladntext"/>
              <w:tabs>
                <w:tab w:val="left" w:pos="360"/>
                <w:tab w:val="right" w:pos="8846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DC5D5A">
            <w:pPr>
              <w:pStyle w:val="Zkladntext"/>
              <w:tabs>
                <w:tab w:val="left" w:pos="360"/>
                <w:tab w:val="right" w:pos="8846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11.624.945,96</w:t>
            </w:r>
          </w:p>
        </w:tc>
      </w:tr>
      <w:tr w:rsidR="0048175E" w:rsidRPr="009638D7" w:rsidTr="0048175E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4B0E64">
            <w:pPr>
              <w:pStyle w:val="Zkladntext"/>
              <w:tabs>
                <w:tab w:val="left" w:pos="360"/>
                <w:tab w:val="right" w:pos="8846"/>
              </w:tabs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Krátkodobé závazky                                                                                      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4B0E64">
            <w:pPr>
              <w:pStyle w:val="Zkladntext"/>
              <w:tabs>
                <w:tab w:val="left" w:pos="360"/>
                <w:tab w:val="right" w:pos="8846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E" w:rsidRPr="009638D7" w:rsidRDefault="0048175E" w:rsidP="00DC5D5A">
            <w:pPr>
              <w:pStyle w:val="Zkladntext"/>
              <w:tabs>
                <w:tab w:val="left" w:pos="360"/>
                <w:tab w:val="right" w:pos="8846"/>
              </w:tabs>
              <w:jc w:val="righ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9638D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9.927.722,63</w:t>
            </w:r>
          </w:p>
        </w:tc>
      </w:tr>
    </w:tbl>
    <w:p w:rsidR="00F70B11" w:rsidRPr="009638D7" w:rsidRDefault="00F70B11" w:rsidP="00F70B11">
      <w:pPr>
        <w:pStyle w:val="Zkladntext"/>
        <w:tabs>
          <w:tab w:val="left" w:pos="360"/>
        </w:tabs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</w:p>
    <w:p w:rsidR="00F70B11" w:rsidRPr="00F70B11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  <w:r w:rsidRPr="00F70B11">
        <w:rPr>
          <w:rFonts w:ascii="Calibri" w:hAnsi="Calibri" w:cs="Calibri"/>
          <w:b w:val="0"/>
          <w:bCs/>
          <w:szCs w:val="24"/>
        </w:rPr>
        <w:t xml:space="preserve">Nedokončený dlouhodobý hmotný majetek je tvořen projektovou dokumentací a právem stavby </w:t>
      </w:r>
      <w:r w:rsidR="004B0E64">
        <w:rPr>
          <w:rFonts w:ascii="Calibri" w:hAnsi="Calibri" w:cs="Calibri"/>
          <w:b w:val="0"/>
          <w:bCs/>
          <w:szCs w:val="24"/>
        </w:rPr>
        <w:t xml:space="preserve">k pozemkům </w:t>
      </w:r>
      <w:r w:rsidRPr="00F70B11">
        <w:rPr>
          <w:rFonts w:ascii="Calibri" w:hAnsi="Calibri" w:cs="Calibri"/>
          <w:b w:val="0"/>
          <w:bCs/>
          <w:szCs w:val="24"/>
        </w:rPr>
        <w:t xml:space="preserve">v k. </w:t>
      </w:r>
      <w:proofErr w:type="spellStart"/>
      <w:r w:rsidRPr="00F70B11">
        <w:rPr>
          <w:rFonts w:ascii="Calibri" w:hAnsi="Calibri" w:cs="Calibri"/>
          <w:b w:val="0"/>
          <w:bCs/>
          <w:szCs w:val="24"/>
        </w:rPr>
        <w:t>ú.</w:t>
      </w:r>
      <w:proofErr w:type="spellEnd"/>
      <w:r w:rsidRPr="00F70B11">
        <w:rPr>
          <w:rFonts w:ascii="Calibri" w:hAnsi="Calibri" w:cs="Calibri"/>
          <w:b w:val="0"/>
          <w:bCs/>
          <w:szCs w:val="24"/>
        </w:rPr>
        <w:t xml:space="preserve"> Český Brod a Doubravčice</w:t>
      </w:r>
      <w:r w:rsidR="004B0E64">
        <w:rPr>
          <w:rFonts w:ascii="Calibri" w:hAnsi="Calibri" w:cs="Calibri"/>
          <w:b w:val="0"/>
          <w:bCs/>
          <w:szCs w:val="24"/>
        </w:rPr>
        <w:t>,</w:t>
      </w:r>
      <w:r w:rsidRPr="00F70B11">
        <w:rPr>
          <w:rFonts w:ascii="Calibri" w:hAnsi="Calibri" w:cs="Calibri"/>
          <w:b w:val="0"/>
          <w:bCs/>
          <w:szCs w:val="24"/>
        </w:rPr>
        <w:t xml:space="preserve"> </w:t>
      </w:r>
      <w:r w:rsidR="004B0E64" w:rsidRPr="00F70B11">
        <w:rPr>
          <w:rFonts w:ascii="Calibri" w:hAnsi="Calibri" w:cs="Calibri"/>
          <w:b w:val="0"/>
          <w:bCs/>
          <w:szCs w:val="24"/>
        </w:rPr>
        <w:t>vše související s výstavbou svazkové školy</w:t>
      </w:r>
      <w:r w:rsidR="004B0E64">
        <w:rPr>
          <w:rFonts w:ascii="Calibri" w:hAnsi="Calibri" w:cs="Calibri"/>
          <w:b w:val="0"/>
          <w:bCs/>
          <w:szCs w:val="24"/>
        </w:rPr>
        <w:t xml:space="preserve"> </w:t>
      </w:r>
      <w:proofErr w:type="spellStart"/>
      <w:r w:rsidR="004B0E64">
        <w:rPr>
          <w:rFonts w:ascii="Calibri" w:hAnsi="Calibri" w:cs="Calibri"/>
          <w:b w:val="0"/>
          <w:bCs/>
          <w:szCs w:val="24"/>
        </w:rPr>
        <w:t>Pošembeří</w:t>
      </w:r>
      <w:proofErr w:type="spellEnd"/>
    </w:p>
    <w:p w:rsidR="00F70B11" w:rsidRPr="00F70B11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  <w:r w:rsidRPr="00F70B11">
        <w:rPr>
          <w:rFonts w:ascii="Calibri" w:hAnsi="Calibri" w:cs="Calibri"/>
          <w:b w:val="0"/>
          <w:bCs/>
          <w:szCs w:val="24"/>
        </w:rPr>
        <w:t xml:space="preserve">Pohledávky </w:t>
      </w:r>
      <w:r w:rsidR="008E03B9">
        <w:rPr>
          <w:rFonts w:ascii="Calibri" w:hAnsi="Calibri" w:cs="Calibri"/>
          <w:b w:val="0"/>
          <w:bCs/>
          <w:szCs w:val="24"/>
        </w:rPr>
        <w:t>jsou tvořeny dohadnou položkou na</w:t>
      </w:r>
      <w:r w:rsidRPr="00F70B11">
        <w:rPr>
          <w:rFonts w:ascii="Calibri" w:hAnsi="Calibri" w:cs="Calibri"/>
          <w:b w:val="0"/>
          <w:bCs/>
          <w:szCs w:val="24"/>
        </w:rPr>
        <w:t xml:space="preserve"> předpokládan</w:t>
      </w:r>
      <w:r w:rsidR="008E03B9">
        <w:rPr>
          <w:rFonts w:ascii="Calibri" w:hAnsi="Calibri" w:cs="Calibri"/>
          <w:b w:val="0"/>
          <w:bCs/>
          <w:szCs w:val="24"/>
        </w:rPr>
        <w:t xml:space="preserve">é čerpání prostředků na </w:t>
      </w:r>
      <w:proofErr w:type="gramStart"/>
      <w:r w:rsidR="008E03B9">
        <w:rPr>
          <w:rFonts w:ascii="Calibri" w:hAnsi="Calibri" w:cs="Calibri"/>
          <w:b w:val="0"/>
          <w:bCs/>
          <w:szCs w:val="24"/>
        </w:rPr>
        <w:t xml:space="preserve">realizaci </w:t>
      </w:r>
      <w:r w:rsidRPr="00F70B11">
        <w:rPr>
          <w:rFonts w:ascii="Calibri" w:hAnsi="Calibri" w:cs="Calibri"/>
          <w:b w:val="0"/>
          <w:bCs/>
          <w:szCs w:val="24"/>
        </w:rPr>
        <w:t xml:space="preserve"> projektu</w:t>
      </w:r>
      <w:proofErr w:type="gramEnd"/>
      <w:r w:rsidRPr="00F70B11">
        <w:rPr>
          <w:rFonts w:ascii="Calibri" w:hAnsi="Calibri" w:cs="Calibri"/>
          <w:b w:val="0"/>
          <w:bCs/>
          <w:szCs w:val="24"/>
        </w:rPr>
        <w:t xml:space="preserve"> Vzkvétání škol </w:t>
      </w:r>
      <w:proofErr w:type="spellStart"/>
      <w:r w:rsidRPr="00F70B11">
        <w:rPr>
          <w:rFonts w:ascii="Calibri" w:hAnsi="Calibri" w:cs="Calibri"/>
          <w:b w:val="0"/>
          <w:bCs/>
          <w:szCs w:val="24"/>
        </w:rPr>
        <w:t>Českobrodska</w:t>
      </w:r>
      <w:proofErr w:type="spellEnd"/>
      <w:r w:rsidR="008E03B9">
        <w:rPr>
          <w:rFonts w:ascii="Calibri" w:hAnsi="Calibri" w:cs="Calibri"/>
          <w:b w:val="0"/>
          <w:bCs/>
          <w:szCs w:val="24"/>
        </w:rPr>
        <w:t xml:space="preserve"> v roce 2022, které podléhá celkovému vyúčtování projektu, které bude provedeno </w:t>
      </w:r>
      <w:r w:rsidRPr="00F70B11">
        <w:rPr>
          <w:rFonts w:ascii="Calibri" w:hAnsi="Calibri" w:cs="Calibri"/>
          <w:b w:val="0"/>
          <w:bCs/>
          <w:szCs w:val="24"/>
        </w:rPr>
        <w:t>v roce 2023.</w:t>
      </w:r>
    </w:p>
    <w:p w:rsidR="00F70B11" w:rsidRPr="00F70B11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  <w:r w:rsidRPr="00F70B11">
        <w:rPr>
          <w:rFonts w:ascii="Calibri" w:hAnsi="Calibri" w:cs="Calibri"/>
          <w:b w:val="0"/>
          <w:bCs/>
          <w:szCs w:val="24"/>
        </w:rPr>
        <w:t xml:space="preserve">Transfery na pořízení dlouhodobého majetku </w:t>
      </w:r>
      <w:r w:rsidR="008E03B9">
        <w:rPr>
          <w:rFonts w:ascii="Calibri" w:hAnsi="Calibri" w:cs="Calibri"/>
          <w:b w:val="0"/>
          <w:bCs/>
          <w:szCs w:val="24"/>
        </w:rPr>
        <w:t>přestavují</w:t>
      </w:r>
      <w:r w:rsidRPr="00F70B11">
        <w:rPr>
          <w:rFonts w:ascii="Calibri" w:hAnsi="Calibri" w:cs="Calibri"/>
          <w:b w:val="0"/>
          <w:bCs/>
          <w:szCs w:val="24"/>
        </w:rPr>
        <w:t xml:space="preserve"> přijaté dotace </w:t>
      </w:r>
      <w:r w:rsidR="008E03B9">
        <w:rPr>
          <w:rFonts w:ascii="Calibri" w:hAnsi="Calibri" w:cs="Calibri"/>
          <w:b w:val="0"/>
          <w:bCs/>
          <w:szCs w:val="24"/>
        </w:rPr>
        <w:t xml:space="preserve">od Středočeského kraje </w:t>
      </w:r>
      <w:r w:rsidRPr="00F70B11">
        <w:rPr>
          <w:rFonts w:ascii="Calibri" w:hAnsi="Calibri" w:cs="Calibri"/>
          <w:b w:val="0"/>
          <w:bCs/>
          <w:szCs w:val="24"/>
        </w:rPr>
        <w:t>na pořízení projektov</w:t>
      </w:r>
      <w:r w:rsidR="008E03B9">
        <w:rPr>
          <w:rFonts w:ascii="Calibri" w:hAnsi="Calibri" w:cs="Calibri"/>
          <w:b w:val="0"/>
          <w:bCs/>
          <w:szCs w:val="24"/>
        </w:rPr>
        <w:t xml:space="preserve">é dokumentace na výstavbu školy, které byly poskytnuty obcím Doubravčice a Český Brod, od nichž byly v hodnotě pořízení převzaty DSO. </w:t>
      </w:r>
    </w:p>
    <w:p w:rsidR="008E03B9" w:rsidRDefault="008E03B9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  <w:r>
        <w:rPr>
          <w:rFonts w:ascii="Calibri" w:hAnsi="Calibri" w:cs="Calibri"/>
          <w:b w:val="0"/>
          <w:bCs/>
          <w:szCs w:val="24"/>
        </w:rPr>
        <w:t>Mezi d</w:t>
      </w:r>
      <w:r w:rsidR="00F70B11" w:rsidRPr="00F70B11">
        <w:rPr>
          <w:rFonts w:ascii="Calibri" w:hAnsi="Calibri" w:cs="Calibri"/>
          <w:b w:val="0"/>
          <w:bCs/>
          <w:szCs w:val="24"/>
        </w:rPr>
        <w:t xml:space="preserve">louhodobé závazky jsou </w:t>
      </w:r>
      <w:proofErr w:type="gramStart"/>
      <w:r>
        <w:rPr>
          <w:rFonts w:ascii="Calibri" w:hAnsi="Calibri" w:cs="Calibri"/>
          <w:b w:val="0"/>
          <w:bCs/>
          <w:szCs w:val="24"/>
        </w:rPr>
        <w:t>zařazeny :</w:t>
      </w:r>
      <w:proofErr w:type="gramEnd"/>
    </w:p>
    <w:p w:rsidR="008E03B9" w:rsidRDefault="00F70B11" w:rsidP="008E03B9">
      <w:pPr>
        <w:pStyle w:val="Zkladntext"/>
        <w:numPr>
          <w:ilvl w:val="0"/>
          <w:numId w:val="13"/>
        </w:numPr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  <w:r w:rsidRPr="00F70B11">
        <w:rPr>
          <w:rFonts w:ascii="Calibri" w:hAnsi="Calibri" w:cs="Calibri"/>
          <w:b w:val="0"/>
          <w:bCs/>
          <w:szCs w:val="24"/>
        </w:rPr>
        <w:t xml:space="preserve">přijaté zálohy na výstavbu školy ve výši 9.900.000,- Kč </w:t>
      </w:r>
    </w:p>
    <w:p w:rsidR="00F70B11" w:rsidRPr="00F70B11" w:rsidRDefault="008E03B9" w:rsidP="008E03B9">
      <w:pPr>
        <w:pStyle w:val="Zkladntext"/>
        <w:numPr>
          <w:ilvl w:val="0"/>
          <w:numId w:val="13"/>
        </w:numPr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  <w:r>
        <w:rPr>
          <w:rFonts w:ascii="Calibri" w:hAnsi="Calibri" w:cs="Calibri"/>
          <w:b w:val="0"/>
          <w:bCs/>
          <w:szCs w:val="24"/>
        </w:rPr>
        <w:t>přijatá</w:t>
      </w:r>
      <w:r w:rsidR="00F70B11" w:rsidRPr="00F70B11">
        <w:rPr>
          <w:rFonts w:ascii="Calibri" w:hAnsi="Calibri" w:cs="Calibri"/>
          <w:b w:val="0"/>
          <w:bCs/>
          <w:szCs w:val="24"/>
        </w:rPr>
        <w:t xml:space="preserve"> záloha na projekt Vzkvétání škol </w:t>
      </w:r>
      <w:proofErr w:type="spellStart"/>
      <w:r w:rsidR="00F70B11" w:rsidRPr="00F70B11">
        <w:rPr>
          <w:rFonts w:ascii="Calibri" w:hAnsi="Calibri" w:cs="Calibri"/>
          <w:b w:val="0"/>
          <w:bCs/>
          <w:szCs w:val="24"/>
        </w:rPr>
        <w:t>Českobrodska</w:t>
      </w:r>
      <w:proofErr w:type="spellEnd"/>
      <w:r w:rsidR="00F70B11" w:rsidRPr="00F70B11">
        <w:rPr>
          <w:rFonts w:ascii="Calibri" w:hAnsi="Calibri" w:cs="Calibri"/>
          <w:b w:val="0"/>
          <w:bCs/>
          <w:szCs w:val="24"/>
        </w:rPr>
        <w:t xml:space="preserve"> ve výši 1.661.565,96 Kč.</w:t>
      </w:r>
    </w:p>
    <w:p w:rsidR="008E03B9" w:rsidRDefault="008E03B9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  <w:r>
        <w:rPr>
          <w:rFonts w:ascii="Calibri" w:hAnsi="Calibri" w:cs="Calibri"/>
          <w:b w:val="0"/>
          <w:bCs/>
          <w:szCs w:val="24"/>
        </w:rPr>
        <w:t>Mezi k</w:t>
      </w:r>
      <w:r w:rsidR="00F70B11" w:rsidRPr="00F70B11">
        <w:rPr>
          <w:rFonts w:ascii="Calibri" w:hAnsi="Calibri" w:cs="Calibri"/>
          <w:b w:val="0"/>
          <w:bCs/>
          <w:szCs w:val="24"/>
        </w:rPr>
        <w:t xml:space="preserve">rátkodobé závazky </w:t>
      </w:r>
      <w:r>
        <w:rPr>
          <w:rFonts w:ascii="Calibri" w:hAnsi="Calibri" w:cs="Calibri"/>
          <w:b w:val="0"/>
          <w:bCs/>
          <w:szCs w:val="24"/>
        </w:rPr>
        <w:t xml:space="preserve">jsou zařazeny: </w:t>
      </w:r>
    </w:p>
    <w:p w:rsidR="0048175E" w:rsidRDefault="008E03B9" w:rsidP="0048175E">
      <w:pPr>
        <w:spacing w:after="0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hAnsi="Calibri" w:cs="Calibri"/>
          <w:b/>
          <w:bCs/>
          <w:szCs w:val="24"/>
        </w:rPr>
        <w:t>-</w:t>
      </w:r>
      <w:r w:rsidR="00F70B11" w:rsidRPr="00F70B11">
        <w:rPr>
          <w:rFonts w:ascii="Calibri" w:hAnsi="Calibri" w:cs="Calibri"/>
          <w:bCs/>
          <w:szCs w:val="24"/>
        </w:rPr>
        <w:t xml:space="preserve"> </w:t>
      </w:r>
      <w:r w:rsidR="00F70B11" w:rsidRPr="0048175E">
        <w:rPr>
          <w:rFonts w:ascii="Calibri" w:hAnsi="Calibri" w:cs="Calibri"/>
          <w:bCs/>
          <w:szCs w:val="24"/>
        </w:rPr>
        <w:t>závazk</w:t>
      </w:r>
      <w:r w:rsidRPr="0048175E">
        <w:rPr>
          <w:rFonts w:ascii="Calibri" w:hAnsi="Calibri" w:cs="Calibri"/>
          <w:bCs/>
          <w:szCs w:val="24"/>
        </w:rPr>
        <w:t>y za nákup práva stavby a projektové dokumentace k výstavbě svazkové školy</w:t>
      </w:r>
      <w:r w:rsidR="0048175E" w:rsidRPr="0048175E">
        <w:rPr>
          <w:rFonts w:ascii="Calibri" w:hAnsi="Calibri" w:cs="Calibri"/>
          <w:bCs/>
          <w:szCs w:val="24"/>
        </w:rPr>
        <w:t xml:space="preserve"> </w:t>
      </w:r>
      <w:proofErr w:type="spellStart"/>
      <w:r w:rsidR="0048175E" w:rsidRPr="0048175E">
        <w:rPr>
          <w:rFonts w:ascii="Calibri" w:hAnsi="Calibri" w:cs="Calibri"/>
          <w:bCs/>
          <w:szCs w:val="24"/>
        </w:rPr>
        <w:t>Pošembeří</w:t>
      </w:r>
      <w:proofErr w:type="spellEnd"/>
      <w:r w:rsidR="0048175E" w:rsidRPr="0048175E">
        <w:rPr>
          <w:rFonts w:ascii="Calibri" w:hAnsi="Calibri" w:cs="Calibri"/>
          <w:bCs/>
          <w:szCs w:val="24"/>
        </w:rPr>
        <w:t xml:space="preserve">  ve výši </w:t>
      </w:r>
      <w:r w:rsidR="0048175E" w:rsidRPr="0048175E">
        <w:rPr>
          <w:rFonts w:ascii="Calibri" w:eastAsia="Times New Roman" w:hAnsi="Calibri" w:cs="Calibri"/>
          <w:color w:val="000000"/>
          <w:lang w:eastAsia="cs-CZ"/>
        </w:rPr>
        <w:t>9 586 777,-- Kč</w:t>
      </w:r>
    </w:p>
    <w:p w:rsidR="0048175E" w:rsidRPr="0048175E" w:rsidRDefault="0048175E" w:rsidP="0048175E">
      <w:pPr>
        <w:spacing w:after="0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hAnsi="Calibri" w:cs="Calibri"/>
          <w:b/>
          <w:bCs/>
          <w:szCs w:val="24"/>
        </w:rPr>
        <w:t xml:space="preserve">- ostatní </w:t>
      </w:r>
      <w:r w:rsidR="00F70B11" w:rsidRPr="00F70B11">
        <w:rPr>
          <w:rFonts w:ascii="Calibri" w:hAnsi="Calibri" w:cs="Calibri"/>
          <w:bCs/>
          <w:szCs w:val="24"/>
        </w:rPr>
        <w:t xml:space="preserve">přijaté faktury </w:t>
      </w:r>
      <w:r>
        <w:rPr>
          <w:rFonts w:ascii="Calibri" w:hAnsi="Calibri" w:cs="Calibri"/>
          <w:bCs/>
          <w:szCs w:val="24"/>
        </w:rPr>
        <w:t xml:space="preserve">ve výši </w:t>
      </w:r>
      <w:r w:rsidRPr="0048175E">
        <w:rPr>
          <w:rFonts w:ascii="Calibri" w:eastAsia="Times New Roman" w:hAnsi="Calibri" w:cs="Calibri"/>
          <w:color w:val="000000"/>
          <w:lang w:eastAsia="cs-CZ"/>
        </w:rPr>
        <w:t>30 213,63</w:t>
      </w:r>
      <w:r>
        <w:rPr>
          <w:rFonts w:ascii="Calibri" w:eastAsia="Times New Roman" w:hAnsi="Calibri" w:cs="Calibri"/>
          <w:color w:val="000000"/>
          <w:lang w:eastAsia="cs-CZ"/>
        </w:rPr>
        <w:t xml:space="preserve"> Kč</w:t>
      </w:r>
    </w:p>
    <w:p w:rsidR="00F70B11" w:rsidRDefault="008E03B9" w:rsidP="0048175E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  <w:r>
        <w:rPr>
          <w:rFonts w:ascii="Calibri" w:hAnsi="Calibri" w:cs="Calibri"/>
          <w:b w:val="0"/>
          <w:bCs/>
          <w:szCs w:val="24"/>
        </w:rPr>
        <w:t xml:space="preserve">- závazky vůči zaměstnancům a </w:t>
      </w:r>
      <w:r w:rsidR="0048175E">
        <w:rPr>
          <w:rFonts w:ascii="Calibri" w:hAnsi="Calibri" w:cs="Calibri"/>
          <w:b w:val="0"/>
          <w:bCs/>
          <w:szCs w:val="24"/>
        </w:rPr>
        <w:t xml:space="preserve">orgánům spravujícím </w:t>
      </w:r>
      <w:r w:rsidR="00F70B11" w:rsidRPr="00F70B11">
        <w:rPr>
          <w:rFonts w:ascii="Calibri" w:hAnsi="Calibri" w:cs="Calibri"/>
          <w:b w:val="0"/>
          <w:bCs/>
          <w:szCs w:val="24"/>
        </w:rPr>
        <w:t xml:space="preserve">odvody </w:t>
      </w:r>
      <w:r w:rsidR="0048175E">
        <w:rPr>
          <w:rFonts w:ascii="Calibri" w:hAnsi="Calibri" w:cs="Calibri"/>
          <w:b w:val="0"/>
          <w:bCs/>
          <w:szCs w:val="24"/>
        </w:rPr>
        <w:t xml:space="preserve">z mezd ve výši </w:t>
      </w:r>
      <w:r w:rsidR="00F70B11" w:rsidRPr="00F70B11">
        <w:rPr>
          <w:rFonts w:ascii="Calibri" w:hAnsi="Calibri" w:cs="Calibri"/>
          <w:b w:val="0"/>
          <w:bCs/>
          <w:szCs w:val="24"/>
        </w:rPr>
        <w:t>310.732,- Kč.</w:t>
      </w:r>
    </w:p>
    <w:p w:rsidR="0048175E" w:rsidRPr="00F70B11" w:rsidRDefault="0048175E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  <w:r>
        <w:rPr>
          <w:rFonts w:ascii="Calibri" w:hAnsi="Calibri" w:cs="Calibri"/>
          <w:b w:val="0"/>
          <w:bCs/>
          <w:szCs w:val="24"/>
        </w:rPr>
        <w:t xml:space="preserve">Všechny závazky jsou před lhůtou splatnosti. </w:t>
      </w:r>
    </w:p>
    <w:p w:rsidR="00F70B11" w:rsidRPr="00F70B11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</w:p>
    <w:p w:rsidR="00F70B11" w:rsidRDefault="0048175E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  <w:r>
        <w:rPr>
          <w:rFonts w:ascii="Calibri" w:hAnsi="Calibri" w:cs="Calibri"/>
          <w:b w:val="0"/>
          <w:bCs/>
          <w:szCs w:val="24"/>
        </w:rPr>
        <w:t>Údaje č</w:t>
      </w:r>
      <w:r w:rsidR="00F70B11" w:rsidRPr="00F70B11">
        <w:rPr>
          <w:rFonts w:ascii="Calibri" w:hAnsi="Calibri" w:cs="Calibri"/>
          <w:b w:val="0"/>
          <w:bCs/>
          <w:szCs w:val="24"/>
        </w:rPr>
        <w:t>erpán</w:t>
      </w:r>
      <w:r>
        <w:rPr>
          <w:rFonts w:ascii="Calibri" w:hAnsi="Calibri" w:cs="Calibri"/>
          <w:b w:val="0"/>
          <w:bCs/>
          <w:szCs w:val="24"/>
        </w:rPr>
        <w:t>y</w:t>
      </w:r>
      <w:r w:rsidR="00F70B11" w:rsidRPr="00F70B11">
        <w:rPr>
          <w:rFonts w:ascii="Calibri" w:hAnsi="Calibri" w:cs="Calibri"/>
          <w:b w:val="0"/>
          <w:bCs/>
          <w:szCs w:val="24"/>
        </w:rPr>
        <w:t xml:space="preserve"> ze sestavy Rozvaha – bilance za období 12/2022.</w:t>
      </w:r>
    </w:p>
    <w:p w:rsidR="00DC5D5A" w:rsidRDefault="00DC5D5A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</w:p>
    <w:p w:rsidR="00DC5D5A" w:rsidRDefault="00DC5D5A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Cs/>
          <w:szCs w:val="24"/>
        </w:rPr>
      </w:pPr>
      <w:r w:rsidRPr="00DC5D5A">
        <w:rPr>
          <w:rFonts w:ascii="Calibri" w:hAnsi="Calibri" w:cs="Calibri"/>
          <w:bCs/>
          <w:szCs w:val="24"/>
        </w:rPr>
        <w:t xml:space="preserve">6) </w:t>
      </w:r>
      <w:r>
        <w:rPr>
          <w:rFonts w:ascii="Calibri" w:hAnsi="Calibri" w:cs="Calibri"/>
          <w:bCs/>
          <w:szCs w:val="24"/>
        </w:rPr>
        <w:t>Komentář k nákladům, výnosům a výsledku hospodaření</w:t>
      </w:r>
    </w:p>
    <w:p w:rsidR="00DC5D5A" w:rsidRDefault="00DC5D5A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Cs/>
          <w:szCs w:val="24"/>
        </w:rPr>
      </w:pPr>
    </w:p>
    <w:tbl>
      <w:tblPr>
        <w:tblW w:w="82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1260"/>
        <w:gridCol w:w="197"/>
        <w:gridCol w:w="1347"/>
        <w:gridCol w:w="1260"/>
        <w:gridCol w:w="1347"/>
      </w:tblGrid>
      <w:tr w:rsidR="00DC5D5A" w:rsidRPr="00DC5D5A" w:rsidTr="00DC5D5A">
        <w:trPr>
          <w:trHeight w:val="300"/>
        </w:trPr>
        <w:tc>
          <w:tcPr>
            <w:tcW w:w="8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Výkaz zisků a ztrát ve zkráceném rozsahu</w:t>
            </w:r>
          </w:p>
        </w:tc>
      </w:tr>
      <w:tr w:rsidR="00DC5D5A" w:rsidRPr="00DC5D5A" w:rsidTr="00DC5D5A">
        <w:trPr>
          <w:trHeight w:val="300"/>
        </w:trPr>
        <w:tc>
          <w:tcPr>
            <w:tcW w:w="8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sestavený k 31. 12. 2022</w:t>
            </w:r>
          </w:p>
        </w:tc>
      </w:tr>
      <w:tr w:rsidR="00DC5D5A" w:rsidRPr="00DC5D5A" w:rsidTr="00DC5D5A">
        <w:trPr>
          <w:trHeight w:val="21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9638D7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 </w:t>
            </w:r>
            <w:r w:rsidR="00DC5D5A"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.Kč</w:t>
            </w:r>
            <w:proofErr w:type="gramEnd"/>
          </w:p>
        </w:tc>
      </w:tr>
      <w:tr w:rsidR="00DC5D5A" w:rsidRPr="00DC5D5A" w:rsidTr="00DC5D5A">
        <w:trPr>
          <w:trHeight w:val="300"/>
        </w:trPr>
        <w:tc>
          <w:tcPr>
            <w:tcW w:w="2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D5A" w:rsidRPr="00DC5D5A" w:rsidRDefault="00DC5D5A" w:rsidP="00D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Název položky </w:t>
            </w:r>
          </w:p>
        </w:tc>
        <w:tc>
          <w:tcPr>
            <w:tcW w:w="28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Běžné účetní období </w:t>
            </w:r>
          </w:p>
        </w:tc>
        <w:tc>
          <w:tcPr>
            <w:tcW w:w="26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Minulé účetní období </w:t>
            </w:r>
          </w:p>
        </w:tc>
      </w:tr>
      <w:tr w:rsidR="00DC5D5A" w:rsidRPr="00DC5D5A" w:rsidTr="00DC5D5A">
        <w:trPr>
          <w:trHeight w:val="480"/>
        </w:trPr>
        <w:tc>
          <w:tcPr>
            <w:tcW w:w="27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 činnost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Hospodářská činnost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 činnost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Hospodářská činnost</w:t>
            </w:r>
          </w:p>
        </w:tc>
      </w:tr>
      <w:tr w:rsidR="00DC5D5A" w:rsidRPr="00DC5D5A" w:rsidTr="00DC5D5A">
        <w:trPr>
          <w:trHeight w:val="142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A. NÁKLADY 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Pr="00DC5D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497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258,29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0 879,00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C5D5A" w:rsidRPr="00DC5D5A" w:rsidTr="00DC5D5A">
        <w:trPr>
          <w:trHeight w:val="300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I. Náklady z činnosti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9638D7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638D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4 497 258,29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9638D7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63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9638D7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638D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100 879,00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C5D5A" w:rsidRPr="00DC5D5A" w:rsidTr="00DC5D5A">
        <w:trPr>
          <w:trHeight w:val="300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II. Finanční náklady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C5D5A" w:rsidRPr="00DC5D5A" w:rsidTr="00DC5D5A">
        <w:trPr>
          <w:trHeight w:val="300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III. Náklady na transfery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C5D5A" w:rsidRPr="00DC5D5A" w:rsidTr="00DC5D5A">
        <w:trPr>
          <w:trHeight w:val="300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V. Daň z příjmů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C5D5A" w:rsidRPr="00DC5D5A" w:rsidTr="00DC5D5A">
        <w:trPr>
          <w:trHeight w:val="300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B. VÝNOSY CELKEM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  <w:r w:rsidR="00963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Pr="00DC5D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606</w:t>
            </w:r>
            <w:r w:rsidR="00963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645,02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C5D5A" w:rsidRPr="00DC5D5A" w:rsidRDefault="00DC5D5A" w:rsidP="00963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</w:t>
            </w:r>
            <w:r w:rsidR="00963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0 891,00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C5D5A" w:rsidRPr="00DC5D5A" w:rsidTr="00DC5D5A">
        <w:trPr>
          <w:trHeight w:val="300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I. Výnosy z činnosti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9638D7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174 316,17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9638D7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891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C5D5A" w:rsidRPr="00DC5D5A" w:rsidTr="00DC5D5A">
        <w:trPr>
          <w:trHeight w:val="300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II. Finanční výnosy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C5D5A" w:rsidRPr="00DC5D5A" w:rsidTr="00DC5D5A">
        <w:trPr>
          <w:trHeight w:val="300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IV. Výnosy z transferů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  <w:r w:rsidR="00963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432</w:t>
            </w:r>
            <w:r w:rsidR="00963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328,85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320</w:t>
            </w:r>
            <w:r w:rsidR="009638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C5D5A" w:rsidRPr="00DC5D5A" w:rsidTr="00DC5D5A">
        <w:trPr>
          <w:trHeight w:val="300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V. Výnosy ze sdílených daní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C5D5A" w:rsidRPr="00DC5D5A" w:rsidTr="00DC5D5A">
        <w:trPr>
          <w:trHeight w:val="315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C. VÝSLEDEK HOSPODAŘENÍ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109</w:t>
            </w:r>
            <w:r w:rsidR="00963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 386,73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220</w:t>
            </w:r>
            <w:r w:rsidR="00963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012,00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C5D5A" w:rsidRPr="00DC5D5A" w:rsidTr="00DC5D5A">
        <w:trPr>
          <w:trHeight w:val="12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DC5D5A" w:rsidRPr="00DC5D5A" w:rsidTr="00DC5D5A">
        <w:trPr>
          <w:trHeight w:val="300"/>
        </w:trPr>
        <w:tc>
          <w:tcPr>
            <w:tcW w:w="8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Druhové členění nákladů </w:t>
            </w:r>
          </w:p>
        </w:tc>
      </w:tr>
      <w:tr w:rsidR="00DC5D5A" w:rsidRPr="00DC5D5A" w:rsidTr="00DC5D5A">
        <w:trPr>
          <w:trHeight w:val="22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 tis. Kč</w:t>
            </w:r>
          </w:p>
        </w:tc>
      </w:tr>
      <w:tr w:rsidR="00DC5D5A" w:rsidRPr="00DC5D5A" w:rsidTr="00DC5D5A">
        <w:trPr>
          <w:trHeight w:val="300"/>
        </w:trPr>
        <w:tc>
          <w:tcPr>
            <w:tcW w:w="2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C5D5A" w:rsidRPr="00DC5D5A" w:rsidRDefault="00DC5D5A" w:rsidP="00D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Název položky </w:t>
            </w:r>
          </w:p>
        </w:tc>
        <w:tc>
          <w:tcPr>
            <w:tcW w:w="28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Běžné účetní období </w:t>
            </w:r>
          </w:p>
        </w:tc>
        <w:tc>
          <w:tcPr>
            <w:tcW w:w="26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Minulé účetní období </w:t>
            </w:r>
          </w:p>
        </w:tc>
      </w:tr>
      <w:tr w:rsidR="00DC5D5A" w:rsidRPr="00DC5D5A" w:rsidTr="00DC5D5A">
        <w:trPr>
          <w:trHeight w:val="480"/>
        </w:trPr>
        <w:tc>
          <w:tcPr>
            <w:tcW w:w="27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 činnost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Hospodářská činnost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 činnost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Hospodářská činnost</w:t>
            </w:r>
          </w:p>
        </w:tc>
      </w:tr>
      <w:tr w:rsidR="00DC5D5A" w:rsidRPr="00DC5D5A" w:rsidTr="00DC5D5A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Spotřeba materiálu a energií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C5D5A" w:rsidRPr="00DC5D5A" w:rsidTr="00DC5D5A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Spotřeba služeb 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788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C5D5A" w:rsidRPr="00DC5D5A" w:rsidTr="00DC5D5A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Osobní náklady 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2 975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C5D5A" w:rsidRPr="00DC5D5A" w:rsidTr="00DC5D5A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Ostatní provozní náklady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C5D5A" w:rsidRPr="00DC5D5A" w:rsidTr="00DC5D5A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Náklady celkem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4 497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C5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DC5D5A" w:rsidRPr="00DC5D5A" w:rsidTr="00DC5D5A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A" w:rsidRPr="00DC5D5A" w:rsidRDefault="00DC5D5A" w:rsidP="00DC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DC5D5A" w:rsidRPr="00DC5D5A" w:rsidRDefault="00DC5D5A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Cs/>
          <w:szCs w:val="24"/>
        </w:rPr>
      </w:pPr>
    </w:p>
    <w:p w:rsidR="009638D7" w:rsidRDefault="009638D7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  <w:r>
        <w:rPr>
          <w:rFonts w:ascii="Calibri" w:hAnsi="Calibri" w:cs="Calibri"/>
          <w:b w:val="0"/>
          <w:bCs/>
          <w:szCs w:val="24"/>
        </w:rPr>
        <w:t xml:space="preserve">Hospodářský výsledek – zisk ve výši 109 386,73 je tvořen rozdílem mezi členským příspěvkem a bonusem banky na straně výnosů a běžných provozních nákladů na zabezpečení činnosti DSO na straně druhé. </w:t>
      </w:r>
    </w:p>
    <w:p w:rsidR="00F70B11" w:rsidRDefault="009638D7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  <w:r>
        <w:rPr>
          <w:rFonts w:ascii="Calibri" w:hAnsi="Calibri" w:cs="Calibri"/>
          <w:b w:val="0"/>
          <w:bCs/>
          <w:szCs w:val="24"/>
        </w:rPr>
        <w:t>Náklady na realizaci výše uvedených projektů byly v plné výši pokryty dotací nebo příspěvkem obcí na spolufinancování.</w:t>
      </w:r>
    </w:p>
    <w:p w:rsidR="009638D7" w:rsidRPr="00F70B11" w:rsidRDefault="009638D7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bCs/>
          <w:szCs w:val="24"/>
        </w:rPr>
      </w:pPr>
    </w:p>
    <w:p w:rsidR="00F70B11" w:rsidRPr="00F70B11" w:rsidRDefault="00DC5D5A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7</w:t>
      </w:r>
      <w:r w:rsidR="00F70B11" w:rsidRPr="00F70B11">
        <w:rPr>
          <w:rFonts w:ascii="Calibri" w:hAnsi="Calibri" w:cs="Calibri"/>
          <w:szCs w:val="24"/>
        </w:rPr>
        <w:t>) Zpráva o výsledku přezkoumání hospodaření DSO za rok 2022</w:t>
      </w:r>
    </w:p>
    <w:p w:rsidR="00F70B11" w:rsidRPr="00F70B11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  <w:r w:rsidRPr="00F70B11">
        <w:rPr>
          <w:rFonts w:ascii="Calibri" w:hAnsi="Calibri" w:cs="Calibri"/>
          <w:b w:val="0"/>
          <w:szCs w:val="24"/>
        </w:rPr>
        <w:t>Přezkoumání bylo provedeno na základě žádosti DSO a v souladu se zákonem č.420/2004Sb. o přezkoumání hospodaření územně samosprávných celků a obcí ve dnech 28.</w:t>
      </w:r>
      <w:r w:rsidR="0048175E">
        <w:rPr>
          <w:rFonts w:ascii="Calibri" w:hAnsi="Calibri" w:cs="Calibri"/>
          <w:b w:val="0"/>
          <w:szCs w:val="24"/>
        </w:rPr>
        <w:t xml:space="preserve"> </w:t>
      </w:r>
      <w:r w:rsidRPr="00F70B11">
        <w:rPr>
          <w:rFonts w:ascii="Calibri" w:hAnsi="Calibri" w:cs="Calibri"/>
          <w:b w:val="0"/>
          <w:szCs w:val="24"/>
        </w:rPr>
        <w:t>11.</w:t>
      </w:r>
      <w:r w:rsidR="0048175E">
        <w:rPr>
          <w:rFonts w:ascii="Calibri" w:hAnsi="Calibri" w:cs="Calibri"/>
          <w:b w:val="0"/>
          <w:szCs w:val="24"/>
        </w:rPr>
        <w:t xml:space="preserve"> </w:t>
      </w:r>
      <w:r w:rsidRPr="00F70B11">
        <w:rPr>
          <w:rFonts w:ascii="Calibri" w:hAnsi="Calibri" w:cs="Calibri"/>
          <w:b w:val="0"/>
          <w:szCs w:val="24"/>
        </w:rPr>
        <w:t>2022</w:t>
      </w:r>
      <w:r w:rsidR="0048175E">
        <w:rPr>
          <w:rFonts w:ascii="Calibri" w:hAnsi="Calibri" w:cs="Calibri"/>
          <w:b w:val="0"/>
          <w:szCs w:val="24"/>
        </w:rPr>
        <w:t xml:space="preserve"> </w:t>
      </w:r>
      <w:r w:rsidRPr="00F70B11">
        <w:rPr>
          <w:rFonts w:ascii="Calibri" w:hAnsi="Calibri" w:cs="Calibri"/>
          <w:b w:val="0"/>
          <w:szCs w:val="24"/>
        </w:rPr>
        <w:t>(dílčí) a 2.</w:t>
      </w:r>
      <w:r w:rsidR="0048175E">
        <w:rPr>
          <w:rFonts w:ascii="Calibri" w:hAnsi="Calibri" w:cs="Calibri"/>
          <w:b w:val="0"/>
          <w:szCs w:val="24"/>
        </w:rPr>
        <w:t xml:space="preserve"> </w:t>
      </w:r>
      <w:r w:rsidRPr="00F70B11">
        <w:rPr>
          <w:rFonts w:ascii="Calibri" w:hAnsi="Calibri" w:cs="Calibri"/>
          <w:b w:val="0"/>
          <w:szCs w:val="24"/>
        </w:rPr>
        <w:t>5.</w:t>
      </w:r>
      <w:r w:rsidR="0048175E">
        <w:rPr>
          <w:rFonts w:ascii="Calibri" w:hAnsi="Calibri" w:cs="Calibri"/>
          <w:b w:val="0"/>
          <w:szCs w:val="24"/>
        </w:rPr>
        <w:t xml:space="preserve"> </w:t>
      </w:r>
      <w:r w:rsidRPr="00F70B11">
        <w:rPr>
          <w:rFonts w:ascii="Calibri" w:hAnsi="Calibri" w:cs="Calibri"/>
          <w:b w:val="0"/>
          <w:szCs w:val="24"/>
        </w:rPr>
        <w:t>202</w:t>
      </w:r>
      <w:r w:rsidR="0048175E">
        <w:rPr>
          <w:rFonts w:ascii="Calibri" w:hAnsi="Calibri" w:cs="Calibri"/>
          <w:b w:val="0"/>
          <w:szCs w:val="24"/>
        </w:rPr>
        <w:t>3</w:t>
      </w:r>
      <w:r w:rsidRPr="00F70B11">
        <w:rPr>
          <w:rFonts w:ascii="Calibri" w:hAnsi="Calibri" w:cs="Calibri"/>
          <w:b w:val="0"/>
          <w:szCs w:val="24"/>
        </w:rPr>
        <w:t xml:space="preserve"> pracovníky Krajského úřadu Středoče</w:t>
      </w:r>
      <w:r w:rsidR="00DC5D5A">
        <w:rPr>
          <w:rFonts w:ascii="Calibri" w:hAnsi="Calibri" w:cs="Calibri"/>
          <w:b w:val="0"/>
          <w:szCs w:val="24"/>
        </w:rPr>
        <w:t xml:space="preserve">ského kraje a Zpráva o výsledku </w:t>
      </w:r>
      <w:r w:rsidRPr="00F70B11">
        <w:rPr>
          <w:rFonts w:ascii="Calibri" w:hAnsi="Calibri" w:cs="Calibri"/>
          <w:b w:val="0"/>
          <w:szCs w:val="24"/>
        </w:rPr>
        <w:t xml:space="preserve">přezkoumání hospodaření DSO je přílohou k závěrečnému účtu. </w:t>
      </w:r>
    </w:p>
    <w:p w:rsidR="00F70B11" w:rsidRPr="00F70B11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</w:p>
    <w:p w:rsidR="00F70B11" w:rsidRPr="00F70B11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</w:p>
    <w:p w:rsidR="00F70B11" w:rsidRPr="00F70B11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  <w:r w:rsidRPr="00F70B11">
        <w:rPr>
          <w:rFonts w:ascii="Calibri" w:hAnsi="Calibri" w:cs="Calibri"/>
          <w:szCs w:val="24"/>
        </w:rPr>
        <w:t>Závěr zprávy: byly zjištěny chyby a nedostatky, které nemají závažnost nedostatků uvedených pod písmenem c</w:t>
      </w:r>
      <w:r w:rsidRPr="00F70B11">
        <w:rPr>
          <w:rFonts w:ascii="Calibri" w:hAnsi="Calibri" w:cs="Calibri"/>
          <w:b w:val="0"/>
          <w:szCs w:val="24"/>
        </w:rPr>
        <w:t xml:space="preserve"> (§ 10 odst. 3 písm. b) zákona č. 420/2004 Sb.)</w:t>
      </w:r>
    </w:p>
    <w:p w:rsidR="00F70B11" w:rsidRPr="00F70B11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</w:p>
    <w:p w:rsidR="00505D09" w:rsidRDefault="00505D09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</w:p>
    <w:p w:rsidR="00F70B11" w:rsidRPr="00F70B11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  <w:r w:rsidRPr="00F70B11">
        <w:rPr>
          <w:rFonts w:ascii="Calibri" w:hAnsi="Calibri" w:cs="Calibri"/>
          <w:b w:val="0"/>
          <w:szCs w:val="24"/>
        </w:rPr>
        <w:t xml:space="preserve">Přílohy: </w:t>
      </w:r>
    </w:p>
    <w:p w:rsidR="00F70B11" w:rsidRPr="00F70B11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  <w:r w:rsidRPr="00F70B11">
        <w:rPr>
          <w:rFonts w:ascii="Calibri" w:hAnsi="Calibri" w:cs="Calibri"/>
          <w:b w:val="0"/>
          <w:szCs w:val="24"/>
        </w:rPr>
        <w:t>sestava FIN 2-12M za období 12/2022,</w:t>
      </w:r>
    </w:p>
    <w:p w:rsidR="00DC5D5A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  <w:r w:rsidRPr="00F70B11">
        <w:rPr>
          <w:rFonts w:ascii="Calibri" w:hAnsi="Calibri" w:cs="Calibri"/>
          <w:b w:val="0"/>
          <w:szCs w:val="24"/>
        </w:rPr>
        <w:t xml:space="preserve">Rozvaha </w:t>
      </w:r>
      <w:r w:rsidR="00DC5D5A">
        <w:rPr>
          <w:rFonts w:ascii="Calibri" w:hAnsi="Calibri" w:cs="Calibri"/>
          <w:b w:val="0"/>
          <w:szCs w:val="24"/>
        </w:rPr>
        <w:t>sestavená k 31. 12. 2022</w:t>
      </w:r>
      <w:r w:rsidRPr="00F70B11">
        <w:rPr>
          <w:rFonts w:ascii="Calibri" w:hAnsi="Calibri" w:cs="Calibri"/>
          <w:b w:val="0"/>
          <w:szCs w:val="24"/>
        </w:rPr>
        <w:t xml:space="preserve"> </w:t>
      </w:r>
    </w:p>
    <w:p w:rsidR="00DC5D5A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  <w:r w:rsidRPr="00F70B11">
        <w:rPr>
          <w:rFonts w:ascii="Calibri" w:hAnsi="Calibri" w:cs="Calibri"/>
          <w:b w:val="0"/>
          <w:szCs w:val="24"/>
        </w:rPr>
        <w:t xml:space="preserve">Výkaz zisků a ztrát </w:t>
      </w:r>
      <w:r w:rsidR="00DC5D5A">
        <w:rPr>
          <w:rFonts w:ascii="Calibri" w:hAnsi="Calibri" w:cs="Calibri"/>
          <w:b w:val="0"/>
          <w:szCs w:val="24"/>
        </w:rPr>
        <w:t xml:space="preserve">za období </w:t>
      </w:r>
      <w:r w:rsidRPr="00F70B11">
        <w:rPr>
          <w:rFonts w:ascii="Calibri" w:hAnsi="Calibri" w:cs="Calibri"/>
          <w:b w:val="0"/>
          <w:szCs w:val="24"/>
        </w:rPr>
        <w:t xml:space="preserve">12/2022, </w:t>
      </w:r>
    </w:p>
    <w:p w:rsidR="00DC5D5A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  <w:r w:rsidRPr="00F70B11">
        <w:rPr>
          <w:rFonts w:ascii="Calibri" w:hAnsi="Calibri" w:cs="Calibri"/>
          <w:b w:val="0"/>
          <w:szCs w:val="24"/>
        </w:rPr>
        <w:t>Příloh</w:t>
      </w:r>
      <w:r w:rsidR="00DC5D5A">
        <w:rPr>
          <w:rFonts w:ascii="Calibri" w:hAnsi="Calibri" w:cs="Calibri"/>
          <w:b w:val="0"/>
          <w:szCs w:val="24"/>
        </w:rPr>
        <w:t>a</w:t>
      </w:r>
      <w:r w:rsidRPr="00F70B11">
        <w:rPr>
          <w:rFonts w:ascii="Calibri" w:hAnsi="Calibri" w:cs="Calibri"/>
          <w:b w:val="0"/>
          <w:szCs w:val="24"/>
        </w:rPr>
        <w:t xml:space="preserve"> </w:t>
      </w:r>
      <w:r w:rsidR="00DC5D5A">
        <w:rPr>
          <w:rFonts w:ascii="Calibri" w:hAnsi="Calibri" w:cs="Calibri"/>
          <w:b w:val="0"/>
          <w:szCs w:val="24"/>
        </w:rPr>
        <w:t>sestavená k 31. 12. 2022</w:t>
      </w:r>
      <w:r w:rsidR="00DC5D5A" w:rsidRPr="00F70B11">
        <w:rPr>
          <w:rFonts w:ascii="Calibri" w:hAnsi="Calibri" w:cs="Calibri"/>
          <w:b w:val="0"/>
          <w:szCs w:val="24"/>
        </w:rPr>
        <w:t xml:space="preserve"> </w:t>
      </w:r>
    </w:p>
    <w:p w:rsidR="00DC5D5A" w:rsidRPr="00F70B11" w:rsidRDefault="00DC5D5A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  <w:r w:rsidRPr="00F70B11">
        <w:rPr>
          <w:rFonts w:ascii="Calibri" w:hAnsi="Calibri" w:cs="Calibri"/>
          <w:b w:val="0"/>
          <w:szCs w:val="24"/>
        </w:rPr>
        <w:t xml:space="preserve">Zpráva o přezkoumání hospodaření </w:t>
      </w:r>
      <w:r>
        <w:rPr>
          <w:rFonts w:ascii="Calibri" w:hAnsi="Calibri" w:cs="Calibri"/>
          <w:b w:val="0"/>
          <w:szCs w:val="24"/>
        </w:rPr>
        <w:t>za rok 2022</w:t>
      </w:r>
    </w:p>
    <w:p w:rsidR="00505D09" w:rsidRDefault="00505D09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</w:p>
    <w:p w:rsidR="00F70B11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</w:p>
    <w:p w:rsidR="00505D09" w:rsidRDefault="00505D09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</w:p>
    <w:p w:rsidR="00505D09" w:rsidRDefault="00505D09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 xml:space="preserve">Podpisový záznam osoby odpovědné za údaje z </w:t>
      </w:r>
      <w:proofErr w:type="gramStart"/>
      <w:r>
        <w:rPr>
          <w:rFonts w:ascii="Calibri" w:hAnsi="Calibri" w:cs="Calibri"/>
          <w:b w:val="0"/>
          <w:szCs w:val="24"/>
        </w:rPr>
        <w:t>účetnictví  …</w:t>
      </w:r>
      <w:proofErr w:type="gramEnd"/>
      <w:r>
        <w:rPr>
          <w:rFonts w:ascii="Calibri" w:hAnsi="Calibri" w:cs="Calibri"/>
          <w:b w:val="0"/>
          <w:szCs w:val="24"/>
        </w:rPr>
        <w:t>………………………………………………</w:t>
      </w:r>
    </w:p>
    <w:p w:rsidR="00505D09" w:rsidRDefault="00505D09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  <w:t xml:space="preserve">     Ing. Gabriela Záhrobská</w:t>
      </w:r>
    </w:p>
    <w:p w:rsidR="00505D09" w:rsidRDefault="00505D09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  <w:t xml:space="preserve">            ekonomka DSO</w:t>
      </w:r>
    </w:p>
    <w:p w:rsidR="00505D09" w:rsidRDefault="00505D09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</w:p>
    <w:p w:rsidR="00505D09" w:rsidRDefault="00505D09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</w:p>
    <w:p w:rsidR="00505D09" w:rsidRDefault="00505D09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</w:p>
    <w:p w:rsidR="00505D09" w:rsidRDefault="00505D09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Podpisový záznam osoby odpovědné za údaje z rozpočtu…………………………………………………</w:t>
      </w:r>
      <w:proofErr w:type="gramStart"/>
      <w:r>
        <w:rPr>
          <w:rFonts w:ascii="Calibri" w:hAnsi="Calibri" w:cs="Calibri"/>
          <w:b w:val="0"/>
          <w:szCs w:val="24"/>
        </w:rPr>
        <w:t>…..</w:t>
      </w:r>
      <w:proofErr w:type="gramEnd"/>
    </w:p>
    <w:p w:rsidR="00505D09" w:rsidRDefault="00505D09" w:rsidP="00505D09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>Ing. Gabriela Záhrobská</w:t>
      </w:r>
    </w:p>
    <w:p w:rsidR="00505D09" w:rsidRDefault="00505D09" w:rsidP="00505D09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</w:rPr>
        <w:tab/>
        <w:t xml:space="preserve">            ekonomka DSO</w:t>
      </w:r>
    </w:p>
    <w:p w:rsidR="00505D09" w:rsidRDefault="00505D09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</w:p>
    <w:p w:rsidR="00505D09" w:rsidRDefault="00505D09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</w:p>
    <w:p w:rsidR="00505D09" w:rsidRDefault="00505D09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</w:p>
    <w:p w:rsidR="00505D09" w:rsidRDefault="00505D09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</w:p>
    <w:p w:rsidR="00505D09" w:rsidRPr="00F70B11" w:rsidRDefault="00505D09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 xml:space="preserve">Podpisový záznam statutárního </w:t>
      </w:r>
      <w:proofErr w:type="gramStart"/>
      <w:r>
        <w:rPr>
          <w:rFonts w:ascii="Calibri" w:hAnsi="Calibri" w:cs="Calibri"/>
          <w:b w:val="0"/>
          <w:szCs w:val="24"/>
        </w:rPr>
        <w:t>zástupce  …</w:t>
      </w:r>
      <w:proofErr w:type="gramEnd"/>
      <w:r>
        <w:rPr>
          <w:rFonts w:ascii="Calibri" w:hAnsi="Calibri" w:cs="Calibri"/>
          <w:b w:val="0"/>
          <w:szCs w:val="24"/>
        </w:rPr>
        <w:t>……………………………………………………………………………</w:t>
      </w:r>
    </w:p>
    <w:p w:rsidR="00F70B11" w:rsidRPr="00F70B11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</w:p>
    <w:p w:rsidR="00F70B11" w:rsidRPr="00F70B11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  <w:r w:rsidRPr="00F70B11">
        <w:rPr>
          <w:rFonts w:ascii="Calibri" w:hAnsi="Calibri" w:cs="Calibri"/>
          <w:b w:val="0"/>
          <w:szCs w:val="24"/>
        </w:rPr>
        <w:t xml:space="preserve">                                                                                                            Ing. Jiřina Soukupová</w:t>
      </w:r>
    </w:p>
    <w:p w:rsidR="00F70B11" w:rsidRPr="00F70B11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  <w:r w:rsidRPr="00F70B11">
        <w:rPr>
          <w:rFonts w:ascii="Calibri" w:hAnsi="Calibri" w:cs="Calibri"/>
          <w:b w:val="0"/>
          <w:szCs w:val="24"/>
        </w:rPr>
        <w:t xml:space="preserve">                                                                                                               předsedkyně DSO</w:t>
      </w:r>
    </w:p>
    <w:p w:rsidR="00F70B11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</w:p>
    <w:p w:rsidR="00DC5D5A" w:rsidRDefault="00DC5D5A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</w:p>
    <w:p w:rsidR="00DC5D5A" w:rsidRPr="00F70B11" w:rsidRDefault="00DC5D5A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</w:p>
    <w:p w:rsidR="00F70B11" w:rsidRPr="00F70B11" w:rsidRDefault="00F70B11" w:rsidP="00F70B11">
      <w:pPr>
        <w:pStyle w:val="Zkladntext"/>
        <w:tabs>
          <w:tab w:val="left" w:pos="360"/>
        </w:tabs>
        <w:jc w:val="both"/>
        <w:rPr>
          <w:rFonts w:ascii="Calibri" w:hAnsi="Calibri" w:cs="Calibri"/>
          <w:b w:val="0"/>
          <w:szCs w:val="24"/>
        </w:rPr>
      </w:pPr>
    </w:p>
    <w:p w:rsidR="00F70B11" w:rsidRPr="00F70B11" w:rsidRDefault="00F70B11" w:rsidP="00F70B11">
      <w:pPr>
        <w:rPr>
          <w:rFonts w:ascii="Calibri" w:hAnsi="Calibri" w:cs="Calibri"/>
          <w:sz w:val="24"/>
          <w:szCs w:val="24"/>
        </w:rPr>
      </w:pPr>
      <w:r w:rsidRPr="00F70B11">
        <w:rPr>
          <w:rFonts w:ascii="Calibri" w:hAnsi="Calibri" w:cs="Calibri"/>
          <w:sz w:val="24"/>
          <w:szCs w:val="24"/>
        </w:rPr>
        <w:t>Vyvěšeno členy DSO:</w:t>
      </w:r>
      <w:r w:rsidRPr="00F70B11">
        <w:rPr>
          <w:rFonts w:ascii="Calibri" w:hAnsi="Calibri" w:cs="Calibri"/>
          <w:sz w:val="24"/>
          <w:szCs w:val="24"/>
        </w:rPr>
        <w:tab/>
        <w:t xml:space="preserve">    </w:t>
      </w:r>
      <w:r w:rsidRPr="00F70B11">
        <w:rPr>
          <w:rFonts w:ascii="Calibri" w:hAnsi="Calibri" w:cs="Calibri"/>
          <w:sz w:val="24"/>
          <w:szCs w:val="24"/>
        </w:rPr>
        <w:tab/>
      </w:r>
      <w:r w:rsidRPr="00F70B11">
        <w:rPr>
          <w:rFonts w:ascii="Calibri" w:hAnsi="Calibri" w:cs="Calibri"/>
          <w:sz w:val="24"/>
          <w:szCs w:val="24"/>
        </w:rPr>
        <w:tab/>
        <w:t xml:space="preserve">            Sejmuto členy DSO:</w:t>
      </w:r>
    </w:p>
    <w:p w:rsidR="00505D09" w:rsidRDefault="00505D09" w:rsidP="00F70B11">
      <w:pPr>
        <w:rPr>
          <w:rFonts w:ascii="Calibri" w:hAnsi="Calibri" w:cs="Calibri"/>
          <w:sz w:val="24"/>
          <w:szCs w:val="24"/>
        </w:rPr>
      </w:pPr>
    </w:p>
    <w:p w:rsidR="00F70B11" w:rsidRPr="00F70B11" w:rsidRDefault="00F70B11" w:rsidP="00F70B11">
      <w:pPr>
        <w:rPr>
          <w:rFonts w:ascii="Calibri" w:hAnsi="Calibri" w:cs="Calibri"/>
          <w:sz w:val="24"/>
          <w:szCs w:val="24"/>
        </w:rPr>
      </w:pPr>
      <w:r w:rsidRPr="00F70B11">
        <w:rPr>
          <w:rFonts w:ascii="Calibri" w:hAnsi="Calibri" w:cs="Calibri"/>
          <w:sz w:val="24"/>
          <w:szCs w:val="24"/>
        </w:rPr>
        <w:t>Český Brod……………………….</w:t>
      </w:r>
      <w:r w:rsidRPr="00F70B11">
        <w:rPr>
          <w:rFonts w:ascii="Calibri" w:hAnsi="Calibri" w:cs="Calibri"/>
          <w:sz w:val="24"/>
          <w:szCs w:val="24"/>
        </w:rPr>
        <w:tab/>
        <w:t>Český Brod…………………………….</w:t>
      </w:r>
    </w:p>
    <w:p w:rsidR="00505D09" w:rsidRDefault="00505D09" w:rsidP="00F70B11">
      <w:pPr>
        <w:rPr>
          <w:rFonts w:ascii="Calibri" w:hAnsi="Calibri" w:cs="Calibri"/>
          <w:sz w:val="24"/>
          <w:szCs w:val="24"/>
        </w:rPr>
      </w:pPr>
    </w:p>
    <w:p w:rsidR="00F70B11" w:rsidRPr="00F70B11" w:rsidRDefault="00F70B11" w:rsidP="00F70B11">
      <w:pPr>
        <w:rPr>
          <w:rFonts w:ascii="Calibri" w:hAnsi="Calibri" w:cs="Calibri"/>
          <w:sz w:val="24"/>
          <w:szCs w:val="24"/>
        </w:rPr>
      </w:pPr>
      <w:r w:rsidRPr="00F70B11">
        <w:rPr>
          <w:rFonts w:ascii="Calibri" w:hAnsi="Calibri" w:cs="Calibri"/>
          <w:sz w:val="24"/>
          <w:szCs w:val="24"/>
        </w:rPr>
        <w:t>Doubravčice…………………</w:t>
      </w:r>
      <w:proofErr w:type="gramStart"/>
      <w:r w:rsidRPr="00F70B11">
        <w:rPr>
          <w:rFonts w:ascii="Calibri" w:hAnsi="Calibri" w:cs="Calibri"/>
          <w:sz w:val="24"/>
          <w:szCs w:val="24"/>
        </w:rPr>
        <w:t>…...</w:t>
      </w:r>
      <w:proofErr w:type="gramEnd"/>
      <w:r w:rsidRPr="00F70B11">
        <w:rPr>
          <w:rFonts w:ascii="Calibri" w:hAnsi="Calibri" w:cs="Calibri"/>
          <w:sz w:val="24"/>
          <w:szCs w:val="24"/>
        </w:rPr>
        <w:t xml:space="preserve">    Doubravčice…………………………</w:t>
      </w:r>
    </w:p>
    <w:p w:rsidR="00F70B11" w:rsidRPr="00F70B11" w:rsidRDefault="00F70B11" w:rsidP="00F70B11">
      <w:pPr>
        <w:rPr>
          <w:rFonts w:ascii="Calibri" w:hAnsi="Calibri" w:cs="Calibri"/>
          <w:sz w:val="24"/>
          <w:szCs w:val="24"/>
        </w:rPr>
      </w:pPr>
    </w:p>
    <w:p w:rsidR="00D43B77" w:rsidRPr="00F70B11" w:rsidRDefault="00D43B77" w:rsidP="00D43B77">
      <w:pPr>
        <w:spacing w:after="0" w:line="240" w:lineRule="auto"/>
        <w:jc w:val="right"/>
        <w:rPr>
          <w:rFonts w:ascii="Calibri" w:hAnsi="Calibri" w:cs="Calibri"/>
        </w:rPr>
        <w:sectPr w:rsidR="00D43B77" w:rsidRPr="00F70B11" w:rsidSect="00505D0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809" w:right="1418" w:bottom="1418" w:left="1418" w:header="709" w:footer="403" w:gutter="0"/>
          <w:cols w:space="708"/>
          <w:docGrid w:linePitch="360"/>
        </w:sectPr>
      </w:pPr>
    </w:p>
    <w:p w:rsidR="00F05612" w:rsidRPr="00F70B11" w:rsidRDefault="00F05612" w:rsidP="00F05612">
      <w:pPr>
        <w:spacing w:after="0" w:line="240" w:lineRule="auto"/>
        <w:contextualSpacing/>
        <w:jc w:val="both"/>
        <w:rPr>
          <w:rFonts w:ascii="Calibri" w:hAnsi="Calibri" w:cs="Calibri"/>
          <w:b/>
          <w:highlight w:val="yellow"/>
          <w:u w:val="single"/>
        </w:rPr>
      </w:pPr>
    </w:p>
    <w:p w:rsidR="007E76D1" w:rsidRPr="00F70B11" w:rsidRDefault="007E76D1" w:rsidP="007A32C7">
      <w:pPr>
        <w:rPr>
          <w:rFonts w:ascii="Calibri" w:hAnsi="Calibri" w:cs="Calibri"/>
          <w:color w:val="000000"/>
          <w:sz w:val="24"/>
          <w:szCs w:val="24"/>
        </w:rPr>
      </w:pPr>
    </w:p>
    <w:sectPr w:rsidR="007E76D1" w:rsidRPr="00F70B11" w:rsidSect="001F3F30">
      <w:headerReference w:type="default" r:id="rId18"/>
      <w:pgSz w:w="11906" w:h="16838" w:code="9"/>
      <w:pgMar w:top="1809" w:right="1418" w:bottom="1418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32" w:rsidRDefault="00216F32" w:rsidP="00E217B6">
      <w:pPr>
        <w:spacing w:after="0" w:line="240" w:lineRule="auto"/>
      </w:pPr>
      <w:r>
        <w:separator/>
      </w:r>
    </w:p>
  </w:endnote>
  <w:endnote w:type="continuationSeparator" w:id="0">
    <w:p w:rsidR="00216F32" w:rsidRDefault="00216F32" w:rsidP="00E2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09" w:rsidRDefault="00505D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5A" w:rsidRPr="009F1BDA" w:rsidRDefault="00DC5D5A" w:rsidP="00E217B6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>
      <w:rPr>
        <w:rFonts w:ascii="Calibri" w:hAnsi="Calibri" w:cs="Calibri"/>
        <w:color w:val="365F91"/>
        <w:sz w:val="16"/>
        <w:szCs w:val="16"/>
      </w:rPr>
      <w:t>Dobrovolný svazek obcí</w:t>
    </w:r>
    <w:r w:rsidRPr="009F1BDA">
      <w:rPr>
        <w:rFonts w:ascii="Calibri" w:hAnsi="Calibri" w:cs="Calibri"/>
        <w:color w:val="365F91"/>
        <w:sz w:val="16"/>
        <w:szCs w:val="16"/>
      </w:rPr>
      <w:t xml:space="preserve"> Český Brod </w:t>
    </w:r>
    <w:r>
      <w:rPr>
        <w:rFonts w:ascii="Calibri" w:hAnsi="Calibri" w:cs="Calibri"/>
        <w:color w:val="365F91"/>
        <w:sz w:val="16"/>
        <w:szCs w:val="16"/>
      </w:rPr>
      <w:t>- Doubravčice</w:t>
    </w:r>
    <w:r w:rsidRPr="009F1BDA">
      <w:rPr>
        <w:rFonts w:ascii="Calibri" w:hAnsi="Calibri" w:cs="Calibri"/>
        <w:color w:val="365F91"/>
        <w:sz w:val="16"/>
        <w:szCs w:val="16"/>
      </w:rPr>
      <w:t xml:space="preserve">| </w:t>
    </w:r>
    <w:r w:rsidRPr="007E2A76">
      <w:rPr>
        <w:rFonts w:ascii="Calibri" w:hAnsi="Calibri" w:cs="Calibri"/>
        <w:color w:val="365F91"/>
        <w:sz w:val="16"/>
        <w:szCs w:val="16"/>
      </w:rPr>
      <w:t>náměstí Husovo 70 | 282 01 | Český Brod</w:t>
    </w:r>
    <w:r>
      <w:rPr>
        <w:rFonts w:ascii="Calibri" w:hAnsi="Calibri" w:cs="Calibri"/>
        <w:color w:val="365F91"/>
        <w:sz w:val="16"/>
        <w:szCs w:val="16"/>
      </w:rPr>
      <w:t xml:space="preserve">, </w:t>
    </w:r>
    <w:r w:rsidRPr="009F1BDA">
      <w:rPr>
        <w:rFonts w:ascii="Calibri" w:hAnsi="Calibri" w:cs="Calibri"/>
        <w:color w:val="365F91"/>
        <w:sz w:val="16"/>
        <w:szCs w:val="16"/>
      </w:rPr>
      <w:t>IČ: 0</w:t>
    </w:r>
    <w:r>
      <w:rPr>
        <w:rFonts w:ascii="Calibri" w:hAnsi="Calibri" w:cs="Calibri"/>
        <w:color w:val="365F91"/>
        <w:sz w:val="16"/>
        <w:szCs w:val="16"/>
      </w:rPr>
      <w:t>9748989</w:t>
    </w:r>
    <w:r w:rsidRPr="009F1BDA">
      <w:rPr>
        <w:rFonts w:ascii="Calibri" w:hAnsi="Calibri" w:cs="Calibri"/>
        <w:color w:val="365F91"/>
        <w:sz w:val="16"/>
        <w:szCs w:val="16"/>
      </w:rPr>
      <w:t xml:space="preserve"> </w:t>
    </w:r>
  </w:p>
  <w:p w:rsidR="00DC5D5A" w:rsidRPr="009F1BDA" w:rsidRDefault="00DC5D5A" w:rsidP="004E585F">
    <w:pPr>
      <w:tabs>
        <w:tab w:val="left" w:pos="1245"/>
        <w:tab w:val="center" w:pos="4536"/>
        <w:tab w:val="right" w:pos="9638"/>
      </w:tabs>
      <w:rPr>
        <w:rFonts w:ascii="Calibri" w:hAnsi="Calibri" w:cs="Calibri"/>
        <w:bCs/>
        <w:color w:val="365F91"/>
        <w:sz w:val="16"/>
        <w:szCs w:val="16"/>
      </w:rPr>
    </w:pPr>
    <w:r>
      <w:rPr>
        <w:rFonts w:ascii="Calibri" w:hAnsi="Calibri" w:cs="Calibri"/>
        <w:bCs/>
        <w:color w:val="365F91"/>
        <w:sz w:val="16"/>
        <w:szCs w:val="16"/>
      </w:rPr>
      <w:tab/>
    </w:r>
    <w:r>
      <w:rPr>
        <w:rFonts w:ascii="Calibri" w:hAnsi="Calibri" w:cs="Calibri"/>
        <w:bCs/>
        <w:color w:val="365F91"/>
        <w:sz w:val="16"/>
        <w:szCs w:val="16"/>
      </w:rPr>
      <w:tab/>
    </w:r>
    <w:r w:rsidRPr="009F1BDA">
      <w:rPr>
        <w:rFonts w:ascii="Calibri" w:hAnsi="Calibri" w:cs="Calibri"/>
        <w:bCs/>
        <w:color w:val="365F91"/>
        <w:sz w:val="16"/>
        <w:szCs w:val="16"/>
      </w:rPr>
      <w:t xml:space="preserve">bankovní spojení: KB a. s. Kolín, pobočka </w:t>
    </w:r>
    <w:r>
      <w:rPr>
        <w:rFonts w:ascii="Calibri" w:hAnsi="Calibri" w:cs="Calibri"/>
        <w:bCs/>
        <w:color w:val="365F91"/>
        <w:sz w:val="16"/>
        <w:szCs w:val="16"/>
      </w:rPr>
      <w:t>Nymburk</w:t>
    </w:r>
    <w:r w:rsidRPr="009F1BDA">
      <w:rPr>
        <w:rFonts w:ascii="Calibri" w:hAnsi="Calibri" w:cs="Calibri"/>
        <w:bCs/>
        <w:color w:val="365F91"/>
        <w:sz w:val="16"/>
        <w:szCs w:val="16"/>
      </w:rPr>
      <w:t xml:space="preserve"> | </w:t>
    </w:r>
    <w:proofErr w:type="spellStart"/>
    <w:proofErr w:type="gramStart"/>
    <w:r w:rsidRPr="009F1BDA">
      <w:rPr>
        <w:rFonts w:ascii="Calibri" w:hAnsi="Calibri" w:cs="Calibri"/>
        <w:bCs/>
        <w:color w:val="365F91"/>
        <w:sz w:val="16"/>
        <w:szCs w:val="16"/>
      </w:rPr>
      <w:t>č.ú</w:t>
    </w:r>
    <w:proofErr w:type="spellEnd"/>
    <w:r w:rsidRPr="009F1BDA">
      <w:rPr>
        <w:rFonts w:ascii="Calibri" w:hAnsi="Calibri" w:cs="Calibri"/>
        <w:bCs/>
        <w:color w:val="365F91"/>
        <w:sz w:val="16"/>
        <w:szCs w:val="16"/>
      </w:rPr>
      <w:t xml:space="preserve">.: </w:t>
    </w:r>
    <w:r>
      <w:rPr>
        <w:rFonts w:ascii="Calibri" w:hAnsi="Calibri" w:cs="Calibri"/>
        <w:bCs/>
        <w:color w:val="365F91"/>
        <w:sz w:val="16"/>
        <w:szCs w:val="16"/>
      </w:rPr>
      <w:t>123</w:t>
    </w:r>
    <w:proofErr w:type="gramEnd"/>
    <w:r>
      <w:rPr>
        <w:rFonts w:ascii="Calibri" w:hAnsi="Calibri" w:cs="Calibri"/>
        <w:bCs/>
        <w:color w:val="365F91"/>
        <w:sz w:val="16"/>
        <w:szCs w:val="16"/>
      </w:rPr>
      <w:t>-3397640287</w:t>
    </w:r>
    <w:r w:rsidRPr="009F1BDA">
      <w:rPr>
        <w:rFonts w:ascii="Calibri" w:hAnsi="Calibri" w:cs="Calibri"/>
        <w:bCs/>
        <w:color w:val="365F91"/>
        <w:sz w:val="16"/>
        <w:szCs w:val="16"/>
      </w:rPr>
      <w:t>/0100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09" w:rsidRDefault="00505D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32" w:rsidRDefault="00216F32" w:rsidP="00E217B6">
      <w:pPr>
        <w:spacing w:after="0" w:line="240" w:lineRule="auto"/>
      </w:pPr>
      <w:r>
        <w:separator/>
      </w:r>
    </w:p>
  </w:footnote>
  <w:footnote w:type="continuationSeparator" w:id="0">
    <w:p w:rsidR="00216F32" w:rsidRDefault="00216F32" w:rsidP="00E21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09" w:rsidRDefault="00505D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5A" w:rsidRPr="00044110" w:rsidRDefault="00DC5D5A" w:rsidP="00E217B6">
    <w:pPr>
      <w:pStyle w:val="Default"/>
      <w:rPr>
        <w:color w:val="FFFFFF" w:themeColor="background1"/>
      </w:rPr>
    </w:pPr>
    <w:r w:rsidRPr="00044110">
      <w:rPr>
        <w:noProof/>
        <w:color w:val="FFFFFF" w:themeColor="background1"/>
        <w:lang w:eastAsia="cs-CZ"/>
      </w:rPr>
      <w:drawing>
        <wp:anchor distT="0" distB="0" distL="114300" distR="114300" simplePos="0" relativeHeight="251659264" behindDoc="1" locked="0" layoutInCell="1" allowOverlap="1" wp14:anchorId="74797C51" wp14:editId="73A319D2">
          <wp:simplePos x="0" y="0"/>
          <wp:positionH relativeFrom="column">
            <wp:posOffset>4333240</wp:posOffset>
          </wp:positionH>
          <wp:positionV relativeFrom="paragraph">
            <wp:posOffset>-240665</wp:posOffset>
          </wp:positionV>
          <wp:extent cx="2244090" cy="868680"/>
          <wp:effectExtent l="0" t="0" r="3810" b="7620"/>
          <wp:wrapTight wrapText="bothSides">
            <wp:wrapPolygon edited="0">
              <wp:start x="0" y="0"/>
              <wp:lineTo x="0" y="21316"/>
              <wp:lineTo x="21453" y="21316"/>
              <wp:lineTo x="2145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09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  <w:r w:rsidRPr="00044110">
      <w:rPr>
        <w:noProof/>
        <w:color w:val="FFFFFF" w:themeColor="background1"/>
        <w:lang w:eastAsia="cs-CZ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7698614D" wp14:editId="4ED9B32B">
              <wp:simplePos x="0" y="0"/>
              <wp:positionH relativeFrom="page">
                <wp:posOffset>-9525</wp:posOffset>
              </wp:positionH>
              <wp:positionV relativeFrom="page">
                <wp:posOffset>171450</wp:posOffset>
              </wp:positionV>
              <wp:extent cx="7559675" cy="906780"/>
              <wp:effectExtent l="0" t="0" r="3175" b="762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06780"/>
                      </a:xfrm>
                      <a:prstGeom prst="rect">
                        <a:avLst/>
                      </a:prstGeom>
                      <a:solidFill>
                        <a:srgbClr val="2735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.75pt;margin-top:13.5pt;width:595.25pt;height:71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" fillcolor="#273583" stroked="f" strokeweight="2pt">
              <v:textbox inset="0,0,0,0"/>
              <w10:wrap anchorx="page" anchory="page"/>
              <w10:anchorlock/>
            </v:rect>
          </w:pict>
        </mc:Fallback>
      </mc:AlternateContent>
    </w:r>
    <w:r w:rsidRPr="00044110">
      <w:rPr>
        <w:color w:val="FFFFFF" w:themeColor="background1"/>
      </w:rPr>
      <w:t>Dobrovolný svazek obcí Český Brod - Doubravčice</w:t>
    </w:r>
  </w:p>
  <w:p w:rsidR="00DC5D5A" w:rsidRPr="00044110" w:rsidRDefault="00DC5D5A" w:rsidP="00F70B11">
    <w:pPr>
      <w:pStyle w:val="Default"/>
      <w:tabs>
        <w:tab w:val="left" w:pos="6300"/>
      </w:tabs>
      <w:rPr>
        <w:rFonts w:asciiTheme="minorHAnsi" w:hAnsiTheme="minorHAnsi" w:cstheme="minorHAnsi"/>
        <w:color w:val="FFFFFF" w:themeColor="background1"/>
      </w:rPr>
    </w:pPr>
    <w:r w:rsidRPr="00044110">
      <w:rPr>
        <w:color w:val="FFFFFF" w:themeColor="background1"/>
        <w:sz w:val="23"/>
        <w:szCs w:val="23"/>
      </w:rPr>
      <w:t>náměstí Hus</w:t>
    </w:r>
    <w:r>
      <w:rPr>
        <w:color w:val="FFFFFF" w:themeColor="background1"/>
        <w:sz w:val="23"/>
        <w:szCs w:val="23"/>
      </w:rPr>
      <w:t>o</w:t>
    </w:r>
    <w:r w:rsidRPr="00044110">
      <w:rPr>
        <w:color w:val="FFFFFF" w:themeColor="background1"/>
        <w:sz w:val="23"/>
        <w:szCs w:val="23"/>
      </w:rPr>
      <w:t>vo70 | 282 01 | Český Brod</w:t>
    </w:r>
    <w:r>
      <w:rPr>
        <w:color w:val="FFFFFF" w:themeColor="background1"/>
        <w:sz w:val="23"/>
        <w:szCs w:val="23"/>
      </w:rPr>
      <w:tab/>
    </w:r>
  </w:p>
  <w:p w:rsidR="00DC5D5A" w:rsidRDefault="00DC5D5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09" w:rsidRDefault="00505D09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704617"/>
      <w:docPartObj>
        <w:docPartGallery w:val="Page Numbers (Top of Page)"/>
        <w:docPartUnique/>
      </w:docPartObj>
    </w:sdtPr>
    <w:sdtContent>
      <w:p w:rsidR="00DC5D5A" w:rsidRDefault="00DC5D5A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D09">
          <w:rPr>
            <w:noProof/>
          </w:rPr>
          <w:t>6</w:t>
        </w:r>
        <w:r>
          <w:fldChar w:fldCharType="end"/>
        </w:r>
      </w:p>
    </w:sdtContent>
  </w:sdt>
  <w:p w:rsidR="00DC5D5A" w:rsidRDefault="00DC5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0117"/>
    <w:multiLevelType w:val="hybridMultilevel"/>
    <w:tmpl w:val="1176486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14B756F8"/>
    <w:multiLevelType w:val="hybridMultilevel"/>
    <w:tmpl w:val="764C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7507E"/>
    <w:multiLevelType w:val="hybridMultilevel"/>
    <w:tmpl w:val="4D30A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E51B0"/>
    <w:multiLevelType w:val="hybridMultilevel"/>
    <w:tmpl w:val="F4F058DA"/>
    <w:lvl w:ilvl="0" w:tplc="1B2CA96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E2FA3"/>
    <w:multiLevelType w:val="hybridMultilevel"/>
    <w:tmpl w:val="3BD85C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50D41"/>
    <w:multiLevelType w:val="multilevel"/>
    <w:tmpl w:val="49950D4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40573"/>
    <w:multiLevelType w:val="multilevel"/>
    <w:tmpl w:val="4CA40573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3744EF"/>
    <w:multiLevelType w:val="multilevel"/>
    <w:tmpl w:val="563744EF"/>
    <w:lvl w:ilvl="0">
      <w:start w:val="36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530206"/>
    <w:multiLevelType w:val="multilevel"/>
    <w:tmpl w:val="BC70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8C6574"/>
    <w:multiLevelType w:val="hybridMultilevel"/>
    <w:tmpl w:val="6EE0E8E8"/>
    <w:lvl w:ilvl="0" w:tplc="C3D2D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E7E52"/>
    <w:multiLevelType w:val="hybridMultilevel"/>
    <w:tmpl w:val="E2D247B8"/>
    <w:lvl w:ilvl="0" w:tplc="1AB4C23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75C43"/>
    <w:multiLevelType w:val="multilevel"/>
    <w:tmpl w:val="28745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7D574559"/>
    <w:multiLevelType w:val="hybridMultilevel"/>
    <w:tmpl w:val="00168870"/>
    <w:lvl w:ilvl="0" w:tplc="98D4874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3"/>
  </w:num>
  <w:num w:numId="6">
    <w:abstractNumId w:val="12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E0"/>
    <w:rsid w:val="00015D5D"/>
    <w:rsid w:val="00044110"/>
    <w:rsid w:val="00080765"/>
    <w:rsid w:val="000901B0"/>
    <w:rsid w:val="000968DE"/>
    <w:rsid w:val="000F5FBA"/>
    <w:rsid w:val="00111F83"/>
    <w:rsid w:val="00121F7D"/>
    <w:rsid w:val="001403ED"/>
    <w:rsid w:val="00166349"/>
    <w:rsid w:val="00174F13"/>
    <w:rsid w:val="001765F0"/>
    <w:rsid w:val="001C12E7"/>
    <w:rsid w:val="001C4A04"/>
    <w:rsid w:val="001F3F30"/>
    <w:rsid w:val="00200CF3"/>
    <w:rsid w:val="00216F32"/>
    <w:rsid w:val="00257E87"/>
    <w:rsid w:val="002B2DB2"/>
    <w:rsid w:val="002E6F0B"/>
    <w:rsid w:val="00323A79"/>
    <w:rsid w:val="00336E91"/>
    <w:rsid w:val="003B649C"/>
    <w:rsid w:val="003C4D49"/>
    <w:rsid w:val="003F708E"/>
    <w:rsid w:val="00403B5C"/>
    <w:rsid w:val="0040686B"/>
    <w:rsid w:val="004203E1"/>
    <w:rsid w:val="0045255C"/>
    <w:rsid w:val="0048175E"/>
    <w:rsid w:val="00481F33"/>
    <w:rsid w:val="004911BC"/>
    <w:rsid w:val="004952ED"/>
    <w:rsid w:val="004B0E64"/>
    <w:rsid w:val="004C11A9"/>
    <w:rsid w:val="004E585F"/>
    <w:rsid w:val="00505D09"/>
    <w:rsid w:val="00526D50"/>
    <w:rsid w:val="005B0D21"/>
    <w:rsid w:val="005C0574"/>
    <w:rsid w:val="005C1122"/>
    <w:rsid w:val="005C65FB"/>
    <w:rsid w:val="005D0B91"/>
    <w:rsid w:val="005D4C5A"/>
    <w:rsid w:val="005F704B"/>
    <w:rsid w:val="00603DC9"/>
    <w:rsid w:val="0063288B"/>
    <w:rsid w:val="00690230"/>
    <w:rsid w:val="00697CA3"/>
    <w:rsid w:val="006B4DB0"/>
    <w:rsid w:val="006E0D06"/>
    <w:rsid w:val="007136E6"/>
    <w:rsid w:val="00722301"/>
    <w:rsid w:val="00754469"/>
    <w:rsid w:val="007A32C7"/>
    <w:rsid w:val="007B26CB"/>
    <w:rsid w:val="007B78D8"/>
    <w:rsid w:val="007C6577"/>
    <w:rsid w:val="007E0956"/>
    <w:rsid w:val="007E2572"/>
    <w:rsid w:val="007E43A1"/>
    <w:rsid w:val="007E76D1"/>
    <w:rsid w:val="00821409"/>
    <w:rsid w:val="0082640E"/>
    <w:rsid w:val="0082768D"/>
    <w:rsid w:val="00841A4D"/>
    <w:rsid w:val="00866F26"/>
    <w:rsid w:val="008D1D8C"/>
    <w:rsid w:val="008E03B9"/>
    <w:rsid w:val="009061B5"/>
    <w:rsid w:val="00913624"/>
    <w:rsid w:val="0092017A"/>
    <w:rsid w:val="009638D7"/>
    <w:rsid w:val="00987923"/>
    <w:rsid w:val="009915AD"/>
    <w:rsid w:val="009A680B"/>
    <w:rsid w:val="009C1150"/>
    <w:rsid w:val="009C7762"/>
    <w:rsid w:val="009F0015"/>
    <w:rsid w:val="00A138CB"/>
    <w:rsid w:val="00A27682"/>
    <w:rsid w:val="00A30284"/>
    <w:rsid w:val="00A5163E"/>
    <w:rsid w:val="00A661FE"/>
    <w:rsid w:val="00A767D4"/>
    <w:rsid w:val="00AB4E77"/>
    <w:rsid w:val="00AD61A4"/>
    <w:rsid w:val="00AF3BC7"/>
    <w:rsid w:val="00B025B9"/>
    <w:rsid w:val="00B1327C"/>
    <w:rsid w:val="00B53BC9"/>
    <w:rsid w:val="00B725AC"/>
    <w:rsid w:val="00B73440"/>
    <w:rsid w:val="00BC2AC8"/>
    <w:rsid w:val="00BC58D5"/>
    <w:rsid w:val="00BD2B8A"/>
    <w:rsid w:val="00BF0AE6"/>
    <w:rsid w:val="00BF200D"/>
    <w:rsid w:val="00C27FE0"/>
    <w:rsid w:val="00C43259"/>
    <w:rsid w:val="00CA194E"/>
    <w:rsid w:val="00CB734A"/>
    <w:rsid w:val="00CD4E13"/>
    <w:rsid w:val="00CF037D"/>
    <w:rsid w:val="00D151A2"/>
    <w:rsid w:val="00D31234"/>
    <w:rsid w:val="00D43B77"/>
    <w:rsid w:val="00D70E84"/>
    <w:rsid w:val="00D77A50"/>
    <w:rsid w:val="00D85911"/>
    <w:rsid w:val="00D87AB1"/>
    <w:rsid w:val="00DB3CBC"/>
    <w:rsid w:val="00DB6C5C"/>
    <w:rsid w:val="00DC5D5A"/>
    <w:rsid w:val="00E217B6"/>
    <w:rsid w:val="00E26AEB"/>
    <w:rsid w:val="00E27D0C"/>
    <w:rsid w:val="00E4477D"/>
    <w:rsid w:val="00E44D7A"/>
    <w:rsid w:val="00EA0175"/>
    <w:rsid w:val="00F05612"/>
    <w:rsid w:val="00F441F2"/>
    <w:rsid w:val="00F70B11"/>
    <w:rsid w:val="00F82564"/>
    <w:rsid w:val="00F9687E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2C7"/>
  </w:style>
  <w:style w:type="paragraph" w:styleId="Nadpis1">
    <w:name w:val="heading 1"/>
    <w:basedOn w:val="Normln"/>
    <w:next w:val="Normln"/>
    <w:link w:val="Nadpis1Char"/>
    <w:uiPriority w:val="9"/>
    <w:qFormat/>
    <w:rsid w:val="00AF3B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0B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017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2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17B6"/>
  </w:style>
  <w:style w:type="paragraph" w:styleId="Zpat">
    <w:name w:val="footer"/>
    <w:basedOn w:val="Normln"/>
    <w:link w:val="ZpatChar"/>
    <w:uiPriority w:val="99"/>
    <w:unhideWhenUsed/>
    <w:rsid w:val="00E2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17B6"/>
  </w:style>
  <w:style w:type="paragraph" w:customStyle="1" w:styleId="Default">
    <w:name w:val="Default"/>
    <w:rsid w:val="00E217B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E26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26AE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110"/>
    <w:rPr>
      <w:rFonts w:ascii="Tahoma" w:hAnsi="Tahoma" w:cs="Tahoma"/>
      <w:sz w:val="16"/>
      <w:szCs w:val="16"/>
    </w:rPr>
  </w:style>
  <w:style w:type="character" w:customStyle="1" w:styleId="y2iqfc">
    <w:name w:val="y2iqfc"/>
    <w:basedOn w:val="Standardnpsmoodstavce"/>
    <w:rsid w:val="0063288B"/>
  </w:style>
  <w:style w:type="character" w:customStyle="1" w:styleId="Nadpis1Char">
    <w:name w:val="Nadpis 1 Char"/>
    <w:basedOn w:val="Standardnpsmoodstavce"/>
    <w:link w:val="Nadpis1"/>
    <w:uiPriority w:val="9"/>
    <w:rsid w:val="00AF3B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draznnintenzivn">
    <w:name w:val="Intense Emphasis"/>
    <w:basedOn w:val="Standardnpsmoodstavce"/>
    <w:uiPriority w:val="21"/>
    <w:qFormat/>
    <w:rsid w:val="00E27D0C"/>
    <w:rPr>
      <w:i/>
      <w:iCs/>
      <w:color w:val="4F81BD" w:themeColor="accent1"/>
    </w:rPr>
  </w:style>
  <w:style w:type="paragraph" w:styleId="Odstavecseseznamem">
    <w:name w:val="List Paragraph"/>
    <w:basedOn w:val="Normln"/>
    <w:uiPriority w:val="99"/>
    <w:qFormat/>
    <w:rsid w:val="009F0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9C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d">
    <w:name w:val="wd"/>
    <w:basedOn w:val="Standardnpsmoodstavce"/>
    <w:rsid w:val="00AD61A4"/>
  </w:style>
  <w:style w:type="character" w:customStyle="1" w:styleId="Nadpis2Char">
    <w:name w:val="Nadpis 2 Char"/>
    <w:basedOn w:val="Standardnpsmoodstavce"/>
    <w:link w:val="Nadpis2"/>
    <w:uiPriority w:val="9"/>
    <w:rsid w:val="00F70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F70B11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0B11"/>
    <w:rPr>
      <w:rFonts w:ascii="Arial" w:eastAsia="Times New Roman" w:hAnsi="Arial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2C7"/>
  </w:style>
  <w:style w:type="paragraph" w:styleId="Nadpis1">
    <w:name w:val="heading 1"/>
    <w:basedOn w:val="Normln"/>
    <w:next w:val="Normln"/>
    <w:link w:val="Nadpis1Char"/>
    <w:uiPriority w:val="9"/>
    <w:qFormat/>
    <w:rsid w:val="00AF3B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0B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017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2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17B6"/>
  </w:style>
  <w:style w:type="paragraph" w:styleId="Zpat">
    <w:name w:val="footer"/>
    <w:basedOn w:val="Normln"/>
    <w:link w:val="ZpatChar"/>
    <w:uiPriority w:val="99"/>
    <w:unhideWhenUsed/>
    <w:rsid w:val="00E2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17B6"/>
  </w:style>
  <w:style w:type="paragraph" w:customStyle="1" w:styleId="Default">
    <w:name w:val="Default"/>
    <w:rsid w:val="00E217B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E26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26AE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110"/>
    <w:rPr>
      <w:rFonts w:ascii="Tahoma" w:hAnsi="Tahoma" w:cs="Tahoma"/>
      <w:sz w:val="16"/>
      <w:szCs w:val="16"/>
    </w:rPr>
  </w:style>
  <w:style w:type="character" w:customStyle="1" w:styleId="y2iqfc">
    <w:name w:val="y2iqfc"/>
    <w:basedOn w:val="Standardnpsmoodstavce"/>
    <w:rsid w:val="0063288B"/>
  </w:style>
  <w:style w:type="character" w:customStyle="1" w:styleId="Nadpis1Char">
    <w:name w:val="Nadpis 1 Char"/>
    <w:basedOn w:val="Standardnpsmoodstavce"/>
    <w:link w:val="Nadpis1"/>
    <w:uiPriority w:val="9"/>
    <w:rsid w:val="00AF3B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draznnintenzivn">
    <w:name w:val="Intense Emphasis"/>
    <w:basedOn w:val="Standardnpsmoodstavce"/>
    <w:uiPriority w:val="21"/>
    <w:qFormat/>
    <w:rsid w:val="00E27D0C"/>
    <w:rPr>
      <w:i/>
      <w:iCs/>
      <w:color w:val="4F81BD" w:themeColor="accent1"/>
    </w:rPr>
  </w:style>
  <w:style w:type="paragraph" w:styleId="Odstavecseseznamem">
    <w:name w:val="List Paragraph"/>
    <w:basedOn w:val="Normln"/>
    <w:uiPriority w:val="99"/>
    <w:qFormat/>
    <w:rsid w:val="009F0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9C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d">
    <w:name w:val="wd"/>
    <w:basedOn w:val="Standardnpsmoodstavce"/>
    <w:rsid w:val="00AD61A4"/>
  </w:style>
  <w:style w:type="character" w:customStyle="1" w:styleId="Nadpis2Char">
    <w:name w:val="Nadpis 2 Char"/>
    <w:basedOn w:val="Standardnpsmoodstavce"/>
    <w:link w:val="Nadpis2"/>
    <w:uiPriority w:val="9"/>
    <w:rsid w:val="00F70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F70B11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0B11"/>
    <w:rPr>
      <w:rFonts w:ascii="Arial" w:eastAsia="Times New Roman" w:hAnsi="Arial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7C042FBB6FD545A86C1B19CE34DAC9" ma:contentTypeVersion="15" ma:contentTypeDescription="Vytvoří nový dokument" ma:contentTypeScope="" ma:versionID="87a97115db0f1248a5ca22df0c8adaef">
  <xsd:schema xmlns:xsd="http://www.w3.org/2001/XMLSchema" xmlns:xs="http://www.w3.org/2001/XMLSchema" xmlns:p="http://schemas.microsoft.com/office/2006/metadata/properties" xmlns:ns2="b5629fde-146a-49d8-a9d7-8013d2af6170" xmlns:ns3="39752381-cb91-4abe-a53b-b3e668ca3443" targetNamespace="http://schemas.microsoft.com/office/2006/metadata/properties" ma:root="true" ma:fieldsID="98edc8eba55558c64d5e314d884aabf3" ns2:_="" ns3:_="">
    <xsd:import namespace="b5629fde-146a-49d8-a9d7-8013d2af6170"/>
    <xsd:import namespace="39752381-cb91-4abe-a53b-b3e668ca3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29fde-146a-49d8-a9d7-8013d2af6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3b4a224c-fee5-473b-87a1-de32a56e29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52381-cb91-4abe-a53b-b3e668ca344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31c098-6883-4e84-89c8-246b673e8c9c}" ma:internalName="TaxCatchAll" ma:showField="CatchAllData" ma:web="39752381-cb91-4abe-a53b-b3e668ca3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52381-cb91-4abe-a53b-b3e668ca3443" xsi:nil="true"/>
    <lcf76f155ced4ddcb4097134ff3c332f xmlns="b5629fde-146a-49d8-a9d7-8013d2af617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0C251-EBAB-4F9B-96B7-F8D29527C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29fde-146a-49d8-a9d7-8013d2af6170"/>
    <ds:schemaRef ds:uri="39752381-cb91-4abe-a53b-b3e668ca3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43D6F-34F3-446A-A6BB-92B92C8C3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77419-BEF0-408A-9415-C0898D4B90A3}">
  <ds:schemaRefs>
    <ds:schemaRef ds:uri="http://schemas.microsoft.com/office/2006/metadata/properties"/>
    <ds:schemaRef ds:uri="http://schemas.microsoft.com/office/infopath/2007/PartnerControls"/>
    <ds:schemaRef ds:uri="39752381-cb91-4abe-a53b-b3e668ca3443"/>
    <ds:schemaRef ds:uri="b5629fde-146a-49d8-a9d7-8013d2af6170"/>
  </ds:schemaRefs>
</ds:datastoreItem>
</file>

<file path=customXml/itemProps4.xml><?xml version="1.0" encoding="utf-8"?>
<ds:datastoreItem xmlns:ds="http://schemas.openxmlformats.org/officeDocument/2006/customXml" ds:itemID="{A2AC804E-8C79-41D5-8D2C-2969E0A7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Svecena Veronika</dc:creator>
  <cp:lastModifiedBy>Soukupova Jirina</cp:lastModifiedBy>
  <cp:revision>2</cp:revision>
  <cp:lastPrinted>2023-02-21T11:50:00Z</cp:lastPrinted>
  <dcterms:created xsi:type="dcterms:W3CDTF">2023-05-11T19:32:00Z</dcterms:created>
  <dcterms:modified xsi:type="dcterms:W3CDTF">2023-05-11T19:32:00Z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0x0101003A7C042FBB6FD545A86C1B19CE34DAC9</vt:lpwstr>
  </property>
  <property fmtid="{D5CDD505-2E9C-101B-9397-08002B2CF9AE}" pid="3" name="MediaServiceImageTags">
    <vt:lpwstr/>
  </property>
</Properties>
</file>